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430" w:rsidRPr="00237260" w:rsidRDefault="001E7430" w:rsidP="002372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работы отдела опеки и попечительства с приемными и опекунскими семьями, в которых дети-сироты и дети, оставшиеся без попечения родителей, поставлены на учет в «группу риска» отдела опеки и попечительства ТУ МСР ПК по ЧМР</w:t>
      </w:r>
    </w:p>
    <w:p w:rsidR="001E7430" w:rsidRDefault="001E7430" w:rsidP="00237260">
      <w:pPr>
        <w:jc w:val="both"/>
        <w:rPr>
          <w:rFonts w:ascii="Times New Roman" w:hAnsi="Times New Roman" w:cs="Times New Roman"/>
          <w:sz w:val="28"/>
          <w:szCs w:val="28"/>
        </w:rPr>
      </w:pPr>
      <w:r w:rsidRPr="00237260">
        <w:rPr>
          <w:rFonts w:ascii="Times New Roman" w:hAnsi="Times New Roman" w:cs="Times New Roman"/>
          <w:sz w:val="28"/>
          <w:szCs w:val="28"/>
        </w:rPr>
        <w:t xml:space="preserve">     </w:t>
      </w:r>
    </w:p>
    <w:p w:rsidR="001E7430" w:rsidRPr="00237260" w:rsidRDefault="001E7430" w:rsidP="0004523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7260">
        <w:rPr>
          <w:rFonts w:ascii="Times New Roman" w:hAnsi="Times New Roman" w:cs="Times New Roman"/>
          <w:sz w:val="28"/>
          <w:szCs w:val="28"/>
        </w:rPr>
        <w:t xml:space="preserve">На учете в отделе опеки и попечительства Территориального управления Министерства социального развития Пермского края по Чайковскому муниципальному району на </w:t>
      </w:r>
      <w:r>
        <w:rPr>
          <w:rFonts w:ascii="Times New Roman" w:hAnsi="Times New Roman" w:cs="Times New Roman"/>
          <w:sz w:val="28"/>
          <w:szCs w:val="28"/>
        </w:rPr>
        <w:t>15.03.</w:t>
      </w:r>
      <w:r w:rsidRPr="00237260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37260">
        <w:rPr>
          <w:rFonts w:ascii="Times New Roman" w:hAnsi="Times New Roman" w:cs="Times New Roman"/>
          <w:sz w:val="28"/>
          <w:szCs w:val="28"/>
        </w:rPr>
        <w:t xml:space="preserve"> года состоит </w:t>
      </w:r>
      <w:r>
        <w:rPr>
          <w:rFonts w:ascii="Times New Roman" w:hAnsi="Times New Roman" w:cs="Times New Roman"/>
          <w:sz w:val="28"/>
          <w:szCs w:val="28"/>
        </w:rPr>
        <w:t>381</w:t>
      </w:r>
      <w:r w:rsidRPr="002372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ребенок, воспитывающийся в замещающих семьях</w:t>
      </w:r>
      <w:r w:rsidRPr="00237260">
        <w:rPr>
          <w:rFonts w:ascii="Times New Roman" w:hAnsi="Times New Roman" w:cs="Times New Roman"/>
          <w:sz w:val="28"/>
          <w:szCs w:val="28"/>
        </w:rPr>
        <w:t>, из них находятся:</w:t>
      </w:r>
    </w:p>
    <w:p w:rsidR="001E7430" w:rsidRDefault="001E7430" w:rsidP="006177C3">
      <w:pPr>
        <w:numPr>
          <w:ilvl w:val="0"/>
          <w:numId w:val="2"/>
        </w:numPr>
        <w:tabs>
          <w:tab w:val="clear" w:pos="795"/>
          <w:tab w:val="num" w:pos="540"/>
          <w:tab w:val="left" w:pos="1080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260">
        <w:rPr>
          <w:rFonts w:ascii="Times New Roman" w:hAnsi="Times New Roman" w:cs="Times New Roman"/>
          <w:sz w:val="28"/>
          <w:szCs w:val="28"/>
        </w:rPr>
        <w:t>под опекой</w:t>
      </w:r>
      <w:r>
        <w:rPr>
          <w:rFonts w:ascii="Times New Roman" w:hAnsi="Times New Roman" w:cs="Times New Roman"/>
          <w:sz w:val="28"/>
          <w:szCs w:val="28"/>
        </w:rPr>
        <w:t xml:space="preserve"> (попечительством)</w:t>
      </w:r>
      <w:r w:rsidRPr="0023726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256 детей (в 205 семьях);</w:t>
      </w:r>
    </w:p>
    <w:p w:rsidR="001E7430" w:rsidRPr="00237260" w:rsidRDefault="001E7430" w:rsidP="006177C3">
      <w:pPr>
        <w:numPr>
          <w:ilvl w:val="0"/>
          <w:numId w:val="2"/>
        </w:numPr>
        <w:tabs>
          <w:tab w:val="clear" w:pos="795"/>
          <w:tab w:val="num" w:pos="540"/>
          <w:tab w:val="left" w:pos="1080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260">
        <w:rPr>
          <w:rFonts w:ascii="Times New Roman" w:hAnsi="Times New Roman" w:cs="Times New Roman"/>
          <w:sz w:val="28"/>
          <w:szCs w:val="28"/>
        </w:rPr>
        <w:t>в приемных семьях-1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237260">
        <w:rPr>
          <w:rFonts w:ascii="Times New Roman" w:hAnsi="Times New Roman" w:cs="Times New Roman"/>
          <w:sz w:val="28"/>
          <w:szCs w:val="28"/>
        </w:rPr>
        <w:t xml:space="preserve"> детей</w:t>
      </w:r>
      <w:r>
        <w:rPr>
          <w:rFonts w:ascii="Times New Roman" w:hAnsi="Times New Roman" w:cs="Times New Roman"/>
          <w:sz w:val="28"/>
          <w:szCs w:val="28"/>
        </w:rPr>
        <w:t xml:space="preserve"> (в 52 семьях).</w:t>
      </w:r>
    </w:p>
    <w:p w:rsidR="001E7430" w:rsidRDefault="001E7430" w:rsidP="00A72B3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«группе риска» отдела опеки и попечительства ТУ МСР ПК по ЧМР состоит 12 замещающих семей.</w:t>
      </w:r>
    </w:p>
    <w:p w:rsidR="001E7430" w:rsidRDefault="001E7430" w:rsidP="00A72B3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Основаниями для постановки замещающих семей в «группу риска», являются:</w:t>
      </w:r>
    </w:p>
    <w:p w:rsidR="001E7430" w:rsidRDefault="001E7430" w:rsidP="00A72B35">
      <w:pPr>
        <w:numPr>
          <w:ilvl w:val="0"/>
          <w:numId w:val="1"/>
        </w:numPr>
        <w:tabs>
          <w:tab w:val="clear" w:pos="1800"/>
          <w:tab w:val="num" w:pos="126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жестокое обращение в семье (в 2017 году - 1 случай, в 2018 - 2);</w:t>
      </w:r>
    </w:p>
    <w:p w:rsidR="001E7430" w:rsidRDefault="001E7430" w:rsidP="00A72B35">
      <w:pPr>
        <w:numPr>
          <w:ilvl w:val="0"/>
          <w:numId w:val="1"/>
        </w:numPr>
        <w:tabs>
          <w:tab w:val="clear" w:pos="1800"/>
          <w:tab w:val="num" w:pos="126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правонарушения, преступления, общественно опасные деяния, совершаемые подопечными детьми (в 2017 году - 10 , в 2018 - 2);</w:t>
      </w:r>
    </w:p>
    <w:p w:rsidR="001E7430" w:rsidRDefault="001E7430" w:rsidP="00A72B35">
      <w:pPr>
        <w:numPr>
          <w:ilvl w:val="0"/>
          <w:numId w:val="1"/>
        </w:numPr>
        <w:tabs>
          <w:tab w:val="clear" w:pos="1800"/>
          <w:tab w:val="num" w:pos="126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суицидальные попытки (в 2017 году - 1 случай, в 2018-0);</w:t>
      </w:r>
    </w:p>
    <w:p w:rsidR="001E7430" w:rsidRDefault="001E7430" w:rsidP="00A72B35">
      <w:pPr>
        <w:numPr>
          <w:ilvl w:val="0"/>
          <w:numId w:val="1"/>
        </w:numPr>
        <w:tabs>
          <w:tab w:val="clear" w:pos="1800"/>
          <w:tab w:val="num" w:pos="126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самовольные уходы (в 2017 году - 2 случая в 1 семье, в 2018 - 0);</w:t>
      </w:r>
    </w:p>
    <w:p w:rsidR="001E7430" w:rsidRDefault="001E7430" w:rsidP="0040397C">
      <w:pPr>
        <w:numPr>
          <w:ilvl w:val="0"/>
          <w:numId w:val="1"/>
        </w:numPr>
        <w:tabs>
          <w:tab w:val="clear" w:pos="1800"/>
          <w:tab w:val="num" w:pos="126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проблемы в обучении, поведении (в 2017 году – 30 чел., в 2018 – 6 чел.).</w:t>
      </w:r>
    </w:p>
    <w:p w:rsidR="001E7430" w:rsidRDefault="001E7430" w:rsidP="0040397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ненадлежащее исполнение обязанностей (в 2017 году привлечено к административной ответственности за ненадлежащее исполнение обязанностей 13 опекунов (попечителей), 2 приемных родителя, в 2018 – 2 опекуна);</w:t>
      </w:r>
    </w:p>
    <w:p w:rsidR="001E7430" w:rsidRDefault="001E7430" w:rsidP="0040397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-наличие в семье 5 и более детей,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прибывших с других территорий (4 семьи);</w:t>
      </w:r>
    </w:p>
    <w:p w:rsidR="001E7430" w:rsidRDefault="001E7430" w:rsidP="0040397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семьи с рисками отказов от детей (за 2017 год - 4 семьи, за 2018 - 1).</w:t>
      </w:r>
    </w:p>
    <w:p w:rsidR="001E7430" w:rsidRDefault="001E7430" w:rsidP="0040397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Основанием для снятия семьи из «группы риска» является разрешение проблемной ситуации. Пересмотр списка семей, состоящих в «группе риска» происходит 1 раз в месяц на консилиуме с участием специалистов ООО «Менеджмент Консалтинг» (смена вида сопровождения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активного на адаптационный или с адаптационного на стабильный).</w:t>
      </w:r>
    </w:p>
    <w:p w:rsidR="001E7430" w:rsidRDefault="001E7430" w:rsidP="0040397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Механизм выявления факторов, способствующих отнесению семьи к «группе риска»: </w:t>
      </w:r>
    </w:p>
    <w:p w:rsidR="001E7430" w:rsidRDefault="001E7430" w:rsidP="006177C3">
      <w:pPr>
        <w:numPr>
          <w:ilvl w:val="0"/>
          <w:numId w:val="3"/>
        </w:numPr>
        <w:tabs>
          <w:tab w:val="clear" w:pos="1440"/>
          <w:tab w:val="num" w:pos="1260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плановых и внеплановых проверок условий жизни приемных и подопечных детей специалистами ТУ МСР ПК по ЧМР и КГАУ ЦСЗН;</w:t>
      </w:r>
    </w:p>
    <w:p w:rsidR="001E7430" w:rsidRDefault="001E7430" w:rsidP="006177C3">
      <w:pPr>
        <w:numPr>
          <w:ilvl w:val="0"/>
          <w:numId w:val="3"/>
        </w:numPr>
        <w:tabs>
          <w:tab w:val="clear" w:pos="1440"/>
          <w:tab w:val="num" w:pos="1260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сопровождения семьи и проведения психолого-педагогической работы специалистам</w:t>
      </w:r>
      <w:proofErr w:type="gramStart"/>
      <w:r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«Менеджмент Консалтинг»;</w:t>
      </w:r>
    </w:p>
    <w:p w:rsidR="001E7430" w:rsidRDefault="001E7430" w:rsidP="006177C3">
      <w:pPr>
        <w:numPr>
          <w:ilvl w:val="0"/>
          <w:numId w:val="3"/>
        </w:numPr>
        <w:tabs>
          <w:tab w:val="clear" w:pos="1440"/>
          <w:tab w:val="num" w:pos="1260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поступлении информации из ведомств системы профилактики (ОУУП и ДН, КДН и ЗП, ГБУЗ ПК «Чайковская ДГБ», Управление общего и профессионального образования, ГКУ СО ПК «Центр помощи детям, оставшимся без попечения родителей»);</w:t>
      </w:r>
    </w:p>
    <w:p w:rsidR="001E7430" w:rsidRDefault="001E7430" w:rsidP="006177C3">
      <w:pPr>
        <w:numPr>
          <w:ilvl w:val="0"/>
          <w:numId w:val="3"/>
        </w:numPr>
        <w:tabs>
          <w:tab w:val="clear" w:pos="1440"/>
          <w:tab w:val="num" w:pos="1260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поступлении информации от граждан,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от опекунов (попечителей), детей, воспитывающихся в замещающих семьях;</w:t>
      </w:r>
    </w:p>
    <w:p w:rsidR="001E7430" w:rsidRDefault="001E7430" w:rsidP="006177C3">
      <w:pPr>
        <w:numPr>
          <w:ilvl w:val="0"/>
          <w:numId w:val="3"/>
        </w:numPr>
        <w:tabs>
          <w:tab w:val="clear" w:pos="1440"/>
          <w:tab w:val="num" w:pos="1260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работы мобильных бригад, созданных при ассоциации замещающих семей в 2018 году.</w:t>
      </w:r>
    </w:p>
    <w:p w:rsidR="001E7430" w:rsidRDefault="001E7430" w:rsidP="000E18B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работы с семьями «группы риска» на учете в отделе опеки и попечительства:</w:t>
      </w:r>
    </w:p>
    <w:p w:rsidR="001E7430" w:rsidRDefault="001E7430" w:rsidP="000E18B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Индивидуальные беседы и консультации специалистов отдела опеки и попечительства с замещающими родителями, подопечными и приемными детьми (в 2017 году проведено 51, в 2018 году - 7);</w:t>
      </w:r>
    </w:p>
    <w:p w:rsidR="001E7430" w:rsidRDefault="001E7430" w:rsidP="000E18B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Проведение внеплановых проверок специалистами отдела опеки и попечительства при поступлении информации о неблагополучии в семье (в 2017 году проведено 7, в 2018 - 2);</w:t>
      </w:r>
    </w:p>
    <w:p w:rsidR="001E7430" w:rsidRDefault="001E7430" w:rsidP="000E18B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Смена вида сопровождения на ежемесячном консилиуме с участием педагогов-психологов ООО «Менеджмент Консалтинг» (проводится ежемесячно);</w:t>
      </w:r>
    </w:p>
    <w:p w:rsidR="001E7430" w:rsidRDefault="001E7430" w:rsidP="004A0AD1">
      <w:pPr>
        <w:tabs>
          <w:tab w:val="left" w:pos="900"/>
          <w:tab w:val="left" w:pos="10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Рассмотрение вопросов и планирование мероприятий по дальнейшему сопровождению и контролю замещающих семей на комиссии по опеке и попечительству (в 2017 году рассмотрено 30 вопросов, в 2018 году - 6);</w:t>
      </w:r>
    </w:p>
    <w:p w:rsidR="001E7430" w:rsidRDefault="001E7430" w:rsidP="000E18BA">
      <w:pPr>
        <w:tabs>
          <w:tab w:val="left" w:pos="900"/>
          <w:tab w:val="left" w:pos="10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Подготовка и направление документов в ОУУП и ДН для привлечения к административной ответственности по ст. 5.35 ч.1 КоАП РФ приемных родителей, опекунов, попечителей за ненадлежащее исполнение обязанностей (за 2017 год направлено – 5, за 2018 год - 0);</w:t>
      </w:r>
    </w:p>
    <w:p w:rsidR="001E7430" w:rsidRDefault="001E7430" w:rsidP="000E18BA">
      <w:pPr>
        <w:tabs>
          <w:tab w:val="left" w:pos="900"/>
          <w:tab w:val="left" w:pos="10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  Направление замещающих родителей на обучение и переобучение в ГАУДО ПК «Центр психолого-педагогического 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медико-социального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сопровождения» г. Чайковского (за 2018 год направлено 5 приемных родителей);</w:t>
      </w:r>
    </w:p>
    <w:p w:rsidR="001E7430" w:rsidRDefault="001E7430" w:rsidP="000E18BA">
      <w:pPr>
        <w:tabs>
          <w:tab w:val="left" w:pos="900"/>
          <w:tab w:val="left" w:pos="10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  Направление в ГКУ СО ПК «Центр помощи детям, оставшимся без попечения родителей» для проведения психолого-педагогической работы (за 2017 год направлено 2 ребенка, за 2018 год - 3).</w:t>
      </w:r>
    </w:p>
    <w:p w:rsidR="001E7430" w:rsidRDefault="001E7430" w:rsidP="000E18BA">
      <w:pPr>
        <w:tabs>
          <w:tab w:val="left" w:pos="900"/>
          <w:tab w:val="left" w:pos="10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2018 года реализуются следующие мероприятия, способствующие контролю, оказанию помощи и поддержки семьям «группы риска»:</w:t>
      </w:r>
    </w:p>
    <w:p w:rsidR="001E7430" w:rsidRDefault="001E7430" w:rsidP="000E18BA">
      <w:pPr>
        <w:tabs>
          <w:tab w:val="left" w:pos="900"/>
          <w:tab w:val="left" w:pos="10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  Разработан план работы мобильной бригады, в соответствии с которым специалисты отдела опеки и попечительства совместно с представителями ассоциации замещающих семей осуществляют внеплановые выезды в семьи «группы риска». Подведение итогов и уточнение регистра «группы риска» по результатам проверок состоится 26.03.2018 года (за 2018 год проверено 218 детей непосредственно в замещающих семьях);</w:t>
      </w:r>
    </w:p>
    <w:p w:rsidR="001E7430" w:rsidRDefault="001E7430" w:rsidP="000E18BA">
      <w:pPr>
        <w:tabs>
          <w:tab w:val="left" w:pos="900"/>
          <w:tab w:val="left" w:pos="10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   Организованы выезды в образовательные учреждения (детские сады, школы) для сверки детей, уточнения информации об успеваемости, посещаемости занятий, надлежащего исполнения законными представителями своих обязанностей (произведена сверка в 5 ДОУ – 22 чел., 16 СОШ – 139 чел.);</w:t>
      </w:r>
    </w:p>
    <w:p w:rsidR="001E7430" w:rsidRDefault="001E7430" w:rsidP="00334599">
      <w:pPr>
        <w:numPr>
          <w:ilvl w:val="0"/>
          <w:numId w:val="2"/>
        </w:numPr>
        <w:tabs>
          <w:tab w:val="clear" w:pos="795"/>
          <w:tab w:val="left" w:pos="360"/>
          <w:tab w:val="num" w:pos="540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в ГКУ СО ПК «Центр помощи детям, оставшимся без попечения родителей» для совместной работы над проблемами ребенка и законного представителя с участием педагогов-психологов без проживания несовершеннолетних в стационаре (за 2018 год направлено 3 ребенка совместно с родителем).</w:t>
      </w:r>
    </w:p>
    <w:p w:rsidR="001E7430" w:rsidRDefault="001E7430" w:rsidP="00364223">
      <w:pPr>
        <w:tabs>
          <w:tab w:val="left" w:pos="36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снижения рисков возникновения, предотвращения жестокого обращения, самовольных уходов, совершения правонарушений, преступлений, суицидальных попыток, ненадлежащего исполнения обязанностей опекунами (попечителями) приемными родителями и раннего выявления оснований для постановки в «группу риска», отделом опеки и попечительства планируется:</w:t>
      </w:r>
    </w:p>
    <w:p w:rsidR="001E7430" w:rsidRDefault="001E7430" w:rsidP="009664CA">
      <w:pPr>
        <w:numPr>
          <w:ilvl w:val="0"/>
          <w:numId w:val="6"/>
        </w:numPr>
        <w:tabs>
          <w:tab w:val="clear" w:pos="795"/>
          <w:tab w:val="num" w:pos="360"/>
          <w:tab w:val="left" w:pos="900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плановых проверок 2 раза в год в формате выезда мобильных бригад в замещающие семьи и образовательные учреждения с привлечением представителей надзорных органов и служб сопровождения;</w:t>
      </w:r>
    </w:p>
    <w:p w:rsidR="001E7430" w:rsidRDefault="001E7430" w:rsidP="004A0AD1">
      <w:pPr>
        <w:numPr>
          <w:ilvl w:val="0"/>
          <w:numId w:val="6"/>
        </w:numPr>
        <w:tabs>
          <w:tab w:val="clear" w:pos="795"/>
          <w:tab w:val="num" w:pos="360"/>
          <w:tab w:val="left" w:pos="900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выездов в семьи «группы риска» 1 раз в квартал для контроля ситуации и планирования дальнейших мероприятий по работе с семьей.</w:t>
      </w:r>
    </w:p>
    <w:p w:rsidR="001E7430" w:rsidRDefault="001E7430" w:rsidP="004A0AD1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ООиП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Н.М. Кузнецова</w:t>
      </w:r>
    </w:p>
    <w:p w:rsidR="001E7430" w:rsidRPr="00FF3A9C" w:rsidRDefault="001E7430" w:rsidP="00FF3A9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F3A9C">
        <w:rPr>
          <w:rFonts w:ascii="Times New Roman" w:hAnsi="Times New Roman" w:cs="Times New Roman"/>
          <w:sz w:val="20"/>
          <w:szCs w:val="20"/>
        </w:rPr>
        <w:lastRenderedPageBreak/>
        <w:t xml:space="preserve">Исп.: </w:t>
      </w:r>
      <w:proofErr w:type="spellStart"/>
      <w:r w:rsidRPr="00FF3A9C">
        <w:rPr>
          <w:rFonts w:ascii="Times New Roman" w:hAnsi="Times New Roman" w:cs="Times New Roman"/>
          <w:sz w:val="20"/>
          <w:szCs w:val="20"/>
        </w:rPr>
        <w:t>К.М.Миншаехова</w:t>
      </w:r>
      <w:proofErr w:type="spellEnd"/>
    </w:p>
    <w:p w:rsidR="001E7430" w:rsidRPr="00FF3A9C" w:rsidRDefault="001E7430" w:rsidP="00FF3A9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F3A9C">
        <w:rPr>
          <w:rFonts w:ascii="Times New Roman" w:hAnsi="Times New Roman" w:cs="Times New Roman"/>
          <w:sz w:val="20"/>
          <w:szCs w:val="20"/>
        </w:rPr>
        <w:t>834241(32625)</w:t>
      </w:r>
    </w:p>
    <w:p w:rsidR="001E7430" w:rsidRDefault="001E7430" w:rsidP="0023726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E7430" w:rsidRDefault="001E7430" w:rsidP="0023726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E7430" w:rsidRDefault="001E7430" w:rsidP="0023726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E7430" w:rsidRDefault="001E7430" w:rsidP="0023726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E7430" w:rsidRDefault="001E7430" w:rsidP="0023726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E7430" w:rsidRDefault="001E7430" w:rsidP="0023726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E7430" w:rsidRDefault="001E7430" w:rsidP="0023726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E7430" w:rsidRDefault="001E7430" w:rsidP="0023726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E7430" w:rsidRDefault="001E7430" w:rsidP="0023726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E7430" w:rsidRDefault="001E7430" w:rsidP="0023726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E7430" w:rsidRDefault="001E7430" w:rsidP="0023726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E7430" w:rsidRDefault="001E7430" w:rsidP="0023726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E7430" w:rsidRDefault="001E7430" w:rsidP="0023726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E7430" w:rsidRDefault="001E7430" w:rsidP="0023726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E7430" w:rsidRDefault="001E7430" w:rsidP="0023726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E7430" w:rsidRDefault="001E7430" w:rsidP="0023726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E7430" w:rsidSect="006C7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A1B8A"/>
    <w:multiLevelType w:val="hybridMultilevel"/>
    <w:tmpl w:val="6B80AF9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14147445"/>
    <w:multiLevelType w:val="hybridMultilevel"/>
    <w:tmpl w:val="9C5884EC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>
    <w:nsid w:val="27F0623B"/>
    <w:multiLevelType w:val="hybridMultilevel"/>
    <w:tmpl w:val="615A1AAC"/>
    <w:lvl w:ilvl="0" w:tplc="479C958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">
    <w:nsid w:val="299A3198"/>
    <w:multiLevelType w:val="hybridMultilevel"/>
    <w:tmpl w:val="B0F2AE7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4D9476BD"/>
    <w:multiLevelType w:val="multilevel"/>
    <w:tmpl w:val="DC52EBC2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>
    <w:nsid w:val="4E5012B8"/>
    <w:multiLevelType w:val="hybridMultilevel"/>
    <w:tmpl w:val="DC52EBC2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>
    <w:nsid w:val="6EF34120"/>
    <w:multiLevelType w:val="hybridMultilevel"/>
    <w:tmpl w:val="1C1A6F08"/>
    <w:lvl w:ilvl="0" w:tplc="E920253E">
      <w:start w:val="4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41AF"/>
    <w:rsid w:val="00010E7B"/>
    <w:rsid w:val="00037280"/>
    <w:rsid w:val="00045233"/>
    <w:rsid w:val="000B231F"/>
    <w:rsid w:val="000C16C0"/>
    <w:rsid w:val="000E18BA"/>
    <w:rsid w:val="0011669B"/>
    <w:rsid w:val="00130245"/>
    <w:rsid w:val="001335CA"/>
    <w:rsid w:val="00161111"/>
    <w:rsid w:val="001E364C"/>
    <w:rsid w:val="001E7430"/>
    <w:rsid w:val="00237260"/>
    <w:rsid w:val="00273E2F"/>
    <w:rsid w:val="00331491"/>
    <w:rsid w:val="00334599"/>
    <w:rsid w:val="00364223"/>
    <w:rsid w:val="003918DD"/>
    <w:rsid w:val="003A3F2F"/>
    <w:rsid w:val="003B691E"/>
    <w:rsid w:val="0040397C"/>
    <w:rsid w:val="00460E77"/>
    <w:rsid w:val="004A0AD1"/>
    <w:rsid w:val="005C7CF5"/>
    <w:rsid w:val="005F5CB1"/>
    <w:rsid w:val="006141AF"/>
    <w:rsid w:val="006177C3"/>
    <w:rsid w:val="006551F6"/>
    <w:rsid w:val="006C7F31"/>
    <w:rsid w:val="007519EE"/>
    <w:rsid w:val="007644E4"/>
    <w:rsid w:val="007A34B3"/>
    <w:rsid w:val="007B1B9C"/>
    <w:rsid w:val="00810C40"/>
    <w:rsid w:val="00813BE1"/>
    <w:rsid w:val="0082181B"/>
    <w:rsid w:val="008413F7"/>
    <w:rsid w:val="00877578"/>
    <w:rsid w:val="00882919"/>
    <w:rsid w:val="00894CE4"/>
    <w:rsid w:val="008A6E06"/>
    <w:rsid w:val="008E5D21"/>
    <w:rsid w:val="009664CA"/>
    <w:rsid w:val="00A72B35"/>
    <w:rsid w:val="00AA62BF"/>
    <w:rsid w:val="00AF4FCF"/>
    <w:rsid w:val="00B071F4"/>
    <w:rsid w:val="00B440FC"/>
    <w:rsid w:val="00B756F1"/>
    <w:rsid w:val="00B945A3"/>
    <w:rsid w:val="00BD5C2A"/>
    <w:rsid w:val="00C573EA"/>
    <w:rsid w:val="00CD04EE"/>
    <w:rsid w:val="00CD7E44"/>
    <w:rsid w:val="00D739E6"/>
    <w:rsid w:val="00DA1C6E"/>
    <w:rsid w:val="00DC4555"/>
    <w:rsid w:val="00DF4CEC"/>
    <w:rsid w:val="00E02F97"/>
    <w:rsid w:val="00E26D7F"/>
    <w:rsid w:val="00E60CF3"/>
    <w:rsid w:val="00E770A9"/>
    <w:rsid w:val="00E965E9"/>
    <w:rsid w:val="00F24B7B"/>
    <w:rsid w:val="00F42582"/>
    <w:rsid w:val="00F9518B"/>
    <w:rsid w:val="00FE0B90"/>
    <w:rsid w:val="00FF229C"/>
    <w:rsid w:val="00FF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F31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DF4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DF4CEC"/>
    <w:rPr>
      <w:b/>
      <w:bCs/>
    </w:rPr>
  </w:style>
  <w:style w:type="paragraph" w:customStyle="1" w:styleId="ConsPlusNormal">
    <w:name w:val="ConsPlusNormal"/>
    <w:uiPriority w:val="99"/>
    <w:rsid w:val="00F24B7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090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90621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9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4</Pages>
  <Words>876</Words>
  <Characters>4998</Characters>
  <Application>Microsoft Office Word</Application>
  <DocSecurity>0</DocSecurity>
  <Lines>41</Lines>
  <Paragraphs>11</Paragraphs>
  <ScaleCrop>false</ScaleCrop>
  <Company>мср</Company>
  <LinksUpToDate>false</LinksUpToDate>
  <CharactersWithSpaces>5863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П. Н. Корепанова</dc:creator>
  <cp:keywords/>
  <dc:description/>
  <cp:lastModifiedBy>user</cp:lastModifiedBy>
  <cp:revision>14</cp:revision>
  <cp:lastPrinted>2018-04-06T03:48:00Z</cp:lastPrinted>
  <dcterms:created xsi:type="dcterms:W3CDTF">2017-04-13T07:31:00Z</dcterms:created>
  <dcterms:modified xsi:type="dcterms:W3CDTF">2018-05-29T11:07:00Z</dcterms:modified>
</cp:coreProperties>
</file>