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38" w:rsidRPr="00884B38" w:rsidRDefault="00884B38" w:rsidP="00753664">
      <w:pPr>
        <w:pStyle w:val="a3"/>
        <w:shd w:val="clear" w:color="auto" w:fill="FFFFFF"/>
        <w:spacing w:before="0" w:after="0"/>
        <w:jc w:val="center"/>
        <w:rPr>
          <w:b/>
          <w:color w:val="3A3938"/>
          <w:sz w:val="28"/>
          <w:szCs w:val="28"/>
        </w:rPr>
      </w:pPr>
      <w:r w:rsidRPr="00884B38">
        <w:rPr>
          <w:rFonts w:eastAsia="Arial Unicode MS"/>
          <w:b/>
          <w:sz w:val="28"/>
          <w:szCs w:val="28"/>
        </w:rPr>
        <w:t>Межведомственное взаимодействие в ходе реализации социальных контрактов, социальное сопровождение семей-участниц технологии.</w:t>
      </w:r>
    </w:p>
    <w:p w:rsidR="00884B38" w:rsidRPr="00884B38" w:rsidRDefault="00884B38" w:rsidP="00884B38">
      <w:pPr>
        <w:pStyle w:val="a3"/>
        <w:shd w:val="clear" w:color="auto" w:fill="FFFFFF"/>
        <w:spacing w:before="0" w:after="0"/>
        <w:ind w:left="-1134" w:firstLine="720"/>
        <w:jc w:val="center"/>
        <w:rPr>
          <w:b/>
          <w:color w:val="3A3938"/>
          <w:sz w:val="28"/>
          <w:szCs w:val="28"/>
        </w:rPr>
      </w:pPr>
    </w:p>
    <w:p w:rsidR="0005567E" w:rsidRPr="00D2113F" w:rsidRDefault="001414B2" w:rsidP="003D566D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113F">
        <w:rPr>
          <w:rFonts w:ascii="Times New Roman" w:hAnsi="Times New Roman"/>
          <w:spacing w:val="-6"/>
          <w:sz w:val="28"/>
          <w:szCs w:val="28"/>
        </w:rPr>
        <w:t>Ф</w:t>
      </w:r>
      <w:r w:rsidR="0005567E" w:rsidRPr="00D2113F">
        <w:rPr>
          <w:rFonts w:ascii="Times New Roman" w:eastAsia="Times New Roman" w:hAnsi="Times New Roman"/>
          <w:spacing w:val="-6"/>
          <w:sz w:val="28"/>
          <w:szCs w:val="28"/>
        </w:rPr>
        <w:t>едеральн</w:t>
      </w:r>
      <w:r w:rsidRPr="00D2113F">
        <w:rPr>
          <w:rFonts w:ascii="Times New Roman" w:hAnsi="Times New Roman"/>
          <w:spacing w:val="-6"/>
          <w:sz w:val="28"/>
          <w:szCs w:val="28"/>
        </w:rPr>
        <w:t>ым</w:t>
      </w:r>
      <w:r w:rsidR="0005567E" w:rsidRPr="00D2113F">
        <w:rPr>
          <w:rFonts w:ascii="Times New Roman" w:eastAsia="Times New Roman" w:hAnsi="Times New Roman"/>
          <w:spacing w:val="-6"/>
          <w:sz w:val="28"/>
          <w:szCs w:val="28"/>
        </w:rPr>
        <w:t xml:space="preserve"> закон</w:t>
      </w:r>
      <w:r w:rsidRPr="00D2113F">
        <w:rPr>
          <w:rFonts w:ascii="Times New Roman" w:hAnsi="Times New Roman"/>
          <w:spacing w:val="-6"/>
          <w:sz w:val="28"/>
          <w:szCs w:val="28"/>
        </w:rPr>
        <w:t>ом</w:t>
      </w:r>
      <w:r w:rsidR="0005567E" w:rsidRPr="00D2113F">
        <w:rPr>
          <w:rFonts w:ascii="Times New Roman" w:eastAsia="Times New Roman" w:hAnsi="Times New Roman"/>
          <w:spacing w:val="-6"/>
          <w:sz w:val="28"/>
          <w:szCs w:val="28"/>
        </w:rPr>
        <w:t xml:space="preserve"> от 17</w:t>
      </w:r>
      <w:r w:rsidR="0005567E" w:rsidRPr="00D2113F">
        <w:rPr>
          <w:rFonts w:ascii="Times New Roman" w:hAnsi="Times New Roman"/>
          <w:spacing w:val="-6"/>
          <w:sz w:val="28"/>
          <w:szCs w:val="28"/>
        </w:rPr>
        <w:t xml:space="preserve"> июля </w:t>
      </w:r>
      <w:r w:rsidR="0005567E" w:rsidRPr="00D2113F">
        <w:rPr>
          <w:rFonts w:ascii="Times New Roman" w:eastAsia="Times New Roman" w:hAnsi="Times New Roman"/>
          <w:spacing w:val="-6"/>
          <w:sz w:val="28"/>
          <w:szCs w:val="28"/>
        </w:rPr>
        <w:t>1999</w:t>
      </w:r>
      <w:r w:rsidR="0005567E" w:rsidRPr="00D2113F">
        <w:rPr>
          <w:rFonts w:ascii="Times New Roman" w:hAnsi="Times New Roman"/>
          <w:spacing w:val="-6"/>
          <w:sz w:val="28"/>
          <w:szCs w:val="28"/>
        </w:rPr>
        <w:t> </w:t>
      </w:r>
      <w:r w:rsidR="0005567E" w:rsidRPr="00D2113F">
        <w:rPr>
          <w:rFonts w:ascii="Times New Roman" w:eastAsia="Times New Roman" w:hAnsi="Times New Roman"/>
          <w:spacing w:val="-6"/>
          <w:sz w:val="28"/>
          <w:szCs w:val="28"/>
        </w:rPr>
        <w:t>г. №178 «О государственной социальной помощи»</w:t>
      </w:r>
      <w:r w:rsidR="0035282F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CC7AD7" w:rsidRPr="00D2113F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стимулирования активных действий </w:t>
      </w:r>
      <w:r w:rsidR="00CC7AD7" w:rsidRPr="00D2113F">
        <w:rPr>
          <w:rFonts w:ascii="Times New Roman" w:eastAsia="Times New Roman" w:hAnsi="Times New Roman"/>
          <w:sz w:val="28"/>
          <w:szCs w:val="28"/>
        </w:rPr>
        <w:t>малоимущи</w:t>
      </w:r>
      <w:r w:rsidR="00CC7AD7" w:rsidRPr="00D2113F">
        <w:rPr>
          <w:rFonts w:ascii="Times New Roman" w:hAnsi="Times New Roman"/>
          <w:sz w:val="28"/>
          <w:szCs w:val="28"/>
        </w:rPr>
        <w:t>хсемьей и малоимущих одиноко проживающих граждан</w:t>
      </w:r>
      <w:r w:rsidR="00CC7AD7" w:rsidRPr="00D2113F">
        <w:rPr>
          <w:rFonts w:ascii="Times New Roman" w:hAnsi="Times New Roman"/>
          <w:sz w:val="28"/>
          <w:szCs w:val="28"/>
          <w:shd w:val="clear" w:color="auto" w:fill="FFFFFF"/>
        </w:rPr>
        <w:t xml:space="preserve">по преодолению трудной жизненной ситуации </w:t>
      </w:r>
      <w:r w:rsidR="00446DC9" w:rsidRPr="00D2113F">
        <w:rPr>
          <w:rFonts w:ascii="Times New Roman" w:eastAsia="Times New Roman" w:hAnsi="Times New Roman"/>
          <w:sz w:val="28"/>
          <w:szCs w:val="28"/>
        </w:rPr>
        <w:t>предусмотрен такой вид помощи как</w:t>
      </w:r>
      <w:r w:rsidR="00CC7AD7" w:rsidRPr="00D2113F">
        <w:rPr>
          <w:rFonts w:ascii="Times New Roman" w:hAnsi="Times New Roman"/>
          <w:sz w:val="28"/>
          <w:szCs w:val="28"/>
        </w:rPr>
        <w:t xml:space="preserve"> г</w:t>
      </w:r>
      <w:r w:rsidR="00CC7AD7" w:rsidRPr="00D2113F">
        <w:rPr>
          <w:rFonts w:ascii="Times New Roman" w:hAnsi="Times New Roman"/>
          <w:sz w:val="28"/>
          <w:szCs w:val="28"/>
          <w:shd w:val="clear" w:color="auto" w:fill="FFFFFF"/>
        </w:rPr>
        <w:t>осударственная социальная помощь на основании социального контракта.</w:t>
      </w:r>
    </w:p>
    <w:p w:rsidR="000D1CAD" w:rsidRPr="00D2113F" w:rsidRDefault="008D7564" w:rsidP="003D566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2113F">
        <w:rPr>
          <w:rFonts w:ascii="Times New Roman" w:hAnsi="Times New Roman"/>
          <w:spacing w:val="-6"/>
          <w:sz w:val="28"/>
          <w:szCs w:val="28"/>
        </w:rPr>
        <w:t xml:space="preserve">Постановлением Правительства Пермского края от 24 декабря 2013 г. № 1804-п «О предоставлении государственной социальной помощи в форме социального пособия и натуральной помощи» (в редакции постановления Правительства Пермского края от 18 июля 2014 г. № 630-п) </w:t>
      </w:r>
      <w:r w:rsidR="00753664" w:rsidRPr="00D2113F">
        <w:rPr>
          <w:rFonts w:ascii="Times New Roman" w:hAnsi="Times New Roman"/>
          <w:spacing w:val="-6"/>
          <w:sz w:val="28"/>
          <w:szCs w:val="28"/>
        </w:rPr>
        <w:t xml:space="preserve">установлен </w:t>
      </w:r>
      <w:r w:rsidR="00753664" w:rsidRPr="00D2113F">
        <w:rPr>
          <w:rFonts w:ascii="Times New Roman" w:hAnsi="Times New Roman"/>
          <w:spacing w:val="8"/>
          <w:sz w:val="28"/>
          <w:szCs w:val="28"/>
        </w:rPr>
        <w:t xml:space="preserve">Порядок предоставления государственной социальной помощи </w:t>
      </w:r>
      <w:r w:rsidR="00753664" w:rsidRPr="00D2113F">
        <w:rPr>
          <w:rFonts w:ascii="Times New Roman" w:hAnsi="Times New Roman"/>
          <w:sz w:val="28"/>
          <w:szCs w:val="28"/>
        </w:rPr>
        <w:t>на основании социального контракта</w:t>
      </w:r>
      <w:r w:rsidR="0005567E" w:rsidRPr="00D2113F">
        <w:rPr>
          <w:rFonts w:ascii="Times New Roman" w:hAnsi="Times New Roman"/>
          <w:sz w:val="28"/>
          <w:szCs w:val="28"/>
        </w:rPr>
        <w:t xml:space="preserve"> в Пермском крае</w:t>
      </w:r>
      <w:r w:rsidR="00753664" w:rsidRPr="00D2113F">
        <w:rPr>
          <w:rFonts w:ascii="Times New Roman" w:hAnsi="Times New Roman"/>
          <w:sz w:val="28"/>
          <w:szCs w:val="28"/>
        </w:rPr>
        <w:t xml:space="preserve">. </w:t>
      </w:r>
    </w:p>
    <w:p w:rsidR="006763FA" w:rsidRPr="00D2113F" w:rsidRDefault="006763FA" w:rsidP="003D566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2113F">
        <w:rPr>
          <w:rStyle w:val="a5"/>
          <w:rFonts w:ascii="Times New Roman" w:hAnsi="Times New Roman"/>
          <w:b w:val="0"/>
          <w:sz w:val="28"/>
          <w:szCs w:val="28"/>
        </w:rPr>
        <w:t>Социальный контракт</w:t>
      </w:r>
      <w:r w:rsidR="003D566D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D2113F">
        <w:rPr>
          <w:rFonts w:ascii="Times New Roman" w:hAnsi="Times New Roman"/>
          <w:sz w:val="28"/>
          <w:szCs w:val="28"/>
        </w:rPr>
        <w:t xml:space="preserve">- соглашение, которое заключено между гражданином и органом социальной защиты населения по месту жительства или месту пребывания гражданина и в </w:t>
      </w:r>
      <w:proofErr w:type="gramStart"/>
      <w:r w:rsidRPr="00D2113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2113F">
        <w:rPr>
          <w:rFonts w:ascii="Times New Roman" w:hAnsi="Times New Roman"/>
          <w:sz w:val="28"/>
          <w:szCs w:val="28"/>
        </w:rPr>
        <w:t xml:space="preserve">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адаптации, являющейся неотъемлемой частью социального контракта.</w:t>
      </w:r>
    </w:p>
    <w:p w:rsidR="00B555C0" w:rsidRPr="00D2113F" w:rsidRDefault="00E83C3B" w:rsidP="003D566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2113F">
        <w:rPr>
          <w:rFonts w:ascii="Times New Roman" w:hAnsi="Times New Roman"/>
          <w:sz w:val="28"/>
          <w:szCs w:val="28"/>
        </w:rPr>
        <w:t xml:space="preserve">В социальном контракте </w:t>
      </w:r>
      <w:r w:rsidR="003D566D">
        <w:rPr>
          <w:rFonts w:ascii="Times New Roman" w:hAnsi="Times New Roman"/>
          <w:sz w:val="28"/>
          <w:szCs w:val="28"/>
        </w:rPr>
        <w:t>устанавливается</w:t>
      </w:r>
      <w:r w:rsidRPr="00D2113F">
        <w:rPr>
          <w:rFonts w:ascii="Times New Roman" w:hAnsi="Times New Roman"/>
          <w:sz w:val="28"/>
          <w:szCs w:val="28"/>
        </w:rPr>
        <w:t xml:space="preserve">, что конкретно каждая сторона договора обязуется сделать, чтобы изменить сложившуюся </w:t>
      </w:r>
      <w:r w:rsidR="002203B7" w:rsidRPr="00D2113F">
        <w:rPr>
          <w:rFonts w:ascii="Times New Roman" w:hAnsi="Times New Roman"/>
          <w:sz w:val="28"/>
          <w:szCs w:val="28"/>
        </w:rPr>
        <w:t>трудную жизненную</w:t>
      </w:r>
      <w:r w:rsidRPr="00D2113F">
        <w:rPr>
          <w:rFonts w:ascii="Times New Roman" w:hAnsi="Times New Roman"/>
          <w:sz w:val="28"/>
          <w:szCs w:val="28"/>
        </w:rPr>
        <w:t xml:space="preserve"> ситуацию (плохое материальное положение) получателя адресной социальной помощи путём активизации потенциала малоимущей семьи или малоимущего одиноко проживающего гражданина с целью постепенного перехода на </w:t>
      </w:r>
      <w:proofErr w:type="spellStart"/>
      <w:r w:rsidRPr="00D2113F">
        <w:rPr>
          <w:rFonts w:ascii="Times New Roman" w:hAnsi="Times New Roman"/>
          <w:sz w:val="28"/>
          <w:szCs w:val="28"/>
        </w:rPr>
        <w:t>самообеспечение</w:t>
      </w:r>
      <w:proofErr w:type="spellEnd"/>
      <w:r w:rsidRPr="00D2113F">
        <w:rPr>
          <w:rFonts w:ascii="Times New Roman" w:hAnsi="Times New Roman"/>
          <w:sz w:val="28"/>
          <w:szCs w:val="28"/>
        </w:rPr>
        <w:t xml:space="preserve">. </w:t>
      </w:r>
    </w:p>
    <w:p w:rsidR="0095115C" w:rsidRDefault="00664FE6" w:rsidP="000B69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13F">
        <w:rPr>
          <w:rFonts w:ascii="Times New Roman" w:hAnsi="Times New Roman"/>
          <w:sz w:val="28"/>
          <w:szCs w:val="28"/>
        </w:rPr>
        <w:t>В результате собеседования и анализа причин сложившейся трудной жизненной ситуации, выявленных потенциальных возможностей получателя государственной социальной помощи, специалисты Территориального управления совместно с заявителем про</w:t>
      </w:r>
      <w:r w:rsidRPr="00D2113F">
        <w:rPr>
          <w:rFonts w:ascii="Times New Roman" w:eastAsia="Times New Roman" w:hAnsi="Times New Roman"/>
          <w:sz w:val="28"/>
          <w:szCs w:val="28"/>
        </w:rPr>
        <w:t xml:space="preserve">рабатывают возможные пути решения проблем семьи </w:t>
      </w:r>
      <w:r w:rsidRPr="00D2113F">
        <w:rPr>
          <w:rFonts w:ascii="Times New Roman" w:hAnsi="Times New Roman"/>
          <w:sz w:val="28"/>
          <w:szCs w:val="28"/>
        </w:rPr>
        <w:t xml:space="preserve">или одиноко проживающего гражданина, предусматривая </w:t>
      </w:r>
      <w:r w:rsidRPr="00D2113F">
        <w:rPr>
          <w:rFonts w:ascii="Times New Roman" w:eastAsia="Times New Roman" w:hAnsi="Times New Roman"/>
          <w:sz w:val="28"/>
          <w:szCs w:val="28"/>
        </w:rPr>
        <w:t xml:space="preserve">для реализации </w:t>
      </w:r>
      <w:r w:rsidRPr="00D2113F">
        <w:rPr>
          <w:rFonts w:ascii="Times New Roman" w:hAnsi="Times New Roman"/>
          <w:sz w:val="28"/>
          <w:szCs w:val="28"/>
        </w:rPr>
        <w:t xml:space="preserve">Программы социальной адаптации (плана действий) семьи </w:t>
      </w:r>
      <w:r w:rsidRPr="00D2113F">
        <w:rPr>
          <w:rFonts w:ascii="Times New Roman" w:eastAsia="Times New Roman" w:hAnsi="Times New Roman"/>
          <w:sz w:val="28"/>
          <w:szCs w:val="28"/>
        </w:rPr>
        <w:t>помощь в различных формах</w:t>
      </w:r>
      <w:r w:rsidR="0095115C" w:rsidRPr="00D2113F">
        <w:rPr>
          <w:rFonts w:ascii="Times New Roman" w:hAnsi="Times New Roman"/>
          <w:sz w:val="28"/>
          <w:szCs w:val="28"/>
        </w:rPr>
        <w:t>, как в денежном, так и в натуральном выражении.</w:t>
      </w:r>
      <w:proofErr w:type="gramEnd"/>
    </w:p>
    <w:p w:rsidR="008935A2" w:rsidRDefault="008935A2" w:rsidP="008935A2">
      <w:pPr>
        <w:pStyle w:val="a3"/>
        <w:shd w:val="clear" w:color="auto" w:fill="FFFFFF"/>
        <w:spacing w:before="0" w:after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 1 октября 2018 года заключено 35 социальных контрактов (плановый показатель 45).</w:t>
      </w:r>
    </w:p>
    <w:p w:rsidR="008935A2" w:rsidRDefault="008935A2" w:rsidP="008935A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35 семей, </w:t>
      </w:r>
      <w:r w:rsidRPr="6415E0FA">
        <w:rPr>
          <w:sz w:val="28"/>
          <w:szCs w:val="28"/>
        </w:rPr>
        <w:t>заключивших социальный контракт</w:t>
      </w:r>
      <w:r>
        <w:rPr>
          <w:sz w:val="28"/>
          <w:szCs w:val="28"/>
        </w:rPr>
        <w:t>:</w:t>
      </w:r>
    </w:p>
    <w:p w:rsidR="008935A2" w:rsidRDefault="008935A2" w:rsidP="008935A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- 9 семей</w:t>
      </w:r>
      <w:r w:rsidRPr="6415E0FA">
        <w:rPr>
          <w:sz w:val="28"/>
          <w:szCs w:val="28"/>
        </w:rPr>
        <w:t xml:space="preserve"> являются многодетными</w:t>
      </w:r>
      <w:r>
        <w:rPr>
          <w:sz w:val="28"/>
          <w:szCs w:val="28"/>
        </w:rPr>
        <w:t>;</w:t>
      </w:r>
    </w:p>
    <w:p w:rsidR="008935A2" w:rsidRDefault="008935A2" w:rsidP="008935A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- 20 семей</w:t>
      </w:r>
      <w:r w:rsidRPr="6415E0FA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>полными;</w:t>
      </w:r>
    </w:p>
    <w:p w:rsidR="008935A2" w:rsidRDefault="008935A2" w:rsidP="008935A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- 13 семей </w:t>
      </w:r>
      <w:r w:rsidRPr="6415E0FA">
        <w:rPr>
          <w:sz w:val="28"/>
          <w:szCs w:val="28"/>
        </w:rPr>
        <w:t>являются неполными</w:t>
      </w:r>
      <w:r>
        <w:rPr>
          <w:sz w:val="28"/>
          <w:szCs w:val="28"/>
        </w:rPr>
        <w:t>,</w:t>
      </w:r>
    </w:p>
    <w:p w:rsidR="008935A2" w:rsidRDefault="008935A2" w:rsidP="008935A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- 3 семьи имеют в своем составе инвалидов;</w:t>
      </w:r>
    </w:p>
    <w:p w:rsidR="008935A2" w:rsidRDefault="008935A2" w:rsidP="008935A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3F26">
        <w:rPr>
          <w:sz w:val="28"/>
          <w:szCs w:val="28"/>
        </w:rPr>
        <w:t>1 семья, состоящая из о</w:t>
      </w:r>
      <w:r>
        <w:rPr>
          <w:sz w:val="28"/>
          <w:szCs w:val="28"/>
        </w:rPr>
        <w:t>диноко проживающего гражданина;</w:t>
      </w:r>
    </w:p>
    <w:p w:rsidR="008935A2" w:rsidRPr="000A3F26" w:rsidRDefault="008935A2" w:rsidP="008935A2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Pr="000A3F26">
        <w:rPr>
          <w:sz w:val="28"/>
          <w:szCs w:val="28"/>
        </w:rPr>
        <w:t xml:space="preserve"> семья мать и совершеннолетний сын.</w:t>
      </w:r>
    </w:p>
    <w:p w:rsidR="008935A2" w:rsidRDefault="008935A2" w:rsidP="008935A2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заключенных социальных контрактов показал, что наиболее востребованным направлением деятельности является развитие ЛПХ: </w:t>
      </w:r>
    </w:p>
    <w:p w:rsidR="008935A2" w:rsidRDefault="008935A2" w:rsidP="008935A2">
      <w:pPr>
        <w:pStyle w:val="a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25 контрактов было заключено на приобретение домашнего скота, птицы;</w:t>
      </w:r>
    </w:p>
    <w:p w:rsidR="008935A2" w:rsidRDefault="008935A2" w:rsidP="008935A2">
      <w:pPr>
        <w:pStyle w:val="a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3 контракта на осуществление индивидуальной трудовой деятельности (приобретение швейной машины, оборудования для маникюрного дела);</w:t>
      </w:r>
    </w:p>
    <w:p w:rsidR="008935A2" w:rsidRDefault="008935A2" w:rsidP="008935A2">
      <w:pPr>
        <w:pStyle w:val="a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5 контрактов на прохождение профессиональной переподготовки (парикмахер, маникюрша);</w:t>
      </w:r>
    </w:p>
    <w:p w:rsidR="008935A2" w:rsidRPr="00D25AA6" w:rsidRDefault="008935A2" w:rsidP="008935A2">
      <w:pPr>
        <w:pStyle w:val="a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2 контрактов на мероприятия по преодолению ТЖС (оформление паспорта, устройство на работу прохождение </w:t>
      </w:r>
      <w:proofErr w:type="spellStart"/>
      <w:r>
        <w:rPr>
          <w:sz w:val="28"/>
          <w:szCs w:val="28"/>
          <w:shd w:val="clear" w:color="auto" w:fill="FFFFFF"/>
        </w:rPr>
        <w:t>мед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омиссии</w:t>
      </w:r>
      <w:proofErr w:type="spellEnd"/>
      <w:r>
        <w:rPr>
          <w:sz w:val="28"/>
          <w:szCs w:val="28"/>
          <w:shd w:val="clear" w:color="auto" w:fill="FFFFFF"/>
        </w:rPr>
        <w:t>, ремонт квартиры).</w:t>
      </w:r>
    </w:p>
    <w:p w:rsidR="008935A2" w:rsidRPr="00D2113F" w:rsidRDefault="008935A2" w:rsidP="008935A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Традиционно, на территории Чайковского муниципального района с жителями, проживающими </w:t>
      </w:r>
      <w:r w:rsidRPr="009E67C9">
        <w:rPr>
          <w:rFonts w:ascii="Times New Roman" w:hAnsi="Times New Roman"/>
          <w:sz w:val="28"/>
          <w:szCs w:val="28"/>
          <w:shd w:val="clear" w:color="auto" w:fill="FFFFFF"/>
        </w:rPr>
        <w:t>в сельской местности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заключаются контракты </w:t>
      </w:r>
      <w:r w:rsidRPr="009E67C9">
        <w:rPr>
          <w:rFonts w:ascii="Times New Roman" w:hAnsi="Times New Roman"/>
          <w:sz w:val="28"/>
          <w:szCs w:val="28"/>
          <w:shd w:val="clear" w:color="auto" w:fill="FFFFFF"/>
        </w:rPr>
        <w:t>на ведение личного подсобного хозяйства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5D0D9A">
        <w:rPr>
          <w:rFonts w:ascii="Times New Roman" w:hAnsi="Times New Roman"/>
          <w:sz w:val="28"/>
          <w:szCs w:val="28"/>
          <w:shd w:val="clear" w:color="auto" w:fill="FFFFFF"/>
        </w:rPr>
        <w:t xml:space="preserve">С жителями города на осуществление индивидуальной трудовой деятельности и прохождение профессиональной переподготовки.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Радует то, что заключение социального контракта на развитие ЛПХ, </w:t>
      </w:r>
      <w:r w:rsidRPr="009E67C9"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способствует не только улучшению материального положения семьи за счет реализации получаемой продукции, но и разнообразию рациона питания, развитию трудовых навыков у детей.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большинстве случаев, п</w:t>
      </w:r>
      <w:r w:rsidRPr="009E67C9">
        <w:rPr>
          <w:rFonts w:ascii="Times New Roman" w:hAnsi="Times New Roman"/>
          <w:sz w:val="28"/>
          <w:szCs w:val="28"/>
        </w:rPr>
        <w:t>о завершении контрактов семьи продолжают заниматься подсобным хозяйством.</w:t>
      </w:r>
    </w:p>
    <w:p w:rsidR="00012F04" w:rsidRDefault="00A8006F" w:rsidP="000B69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13F">
        <w:rPr>
          <w:rFonts w:ascii="Times New Roman" w:hAnsi="Times New Roman"/>
          <w:sz w:val="28"/>
          <w:szCs w:val="28"/>
        </w:rPr>
        <w:t>Во</w:t>
      </w:r>
      <w:proofErr w:type="gramEnd"/>
      <w:r w:rsidRPr="00D2113F">
        <w:rPr>
          <w:rFonts w:ascii="Times New Roman" w:hAnsi="Times New Roman"/>
          <w:sz w:val="28"/>
          <w:szCs w:val="28"/>
        </w:rPr>
        <w:t xml:space="preserve"> исполнении </w:t>
      </w:r>
      <w:r w:rsidRPr="00D2113F">
        <w:rPr>
          <w:rFonts w:ascii="Times New Roman" w:hAnsi="Times New Roman"/>
          <w:bCs/>
          <w:sz w:val="28"/>
          <w:szCs w:val="28"/>
        </w:rPr>
        <w:t>Резолюции конференции Территориального управления Министерства социального развития Пермского края по Чайковскому муниципальному району от 15</w:t>
      </w:r>
      <w:r w:rsidR="00012F04" w:rsidRPr="00D2113F">
        <w:rPr>
          <w:rFonts w:ascii="Times New Roman" w:hAnsi="Times New Roman"/>
          <w:bCs/>
          <w:sz w:val="28"/>
          <w:szCs w:val="28"/>
        </w:rPr>
        <w:t xml:space="preserve"> марта </w:t>
      </w:r>
      <w:r w:rsidRPr="00D2113F">
        <w:rPr>
          <w:rFonts w:ascii="Times New Roman" w:hAnsi="Times New Roman"/>
          <w:bCs/>
          <w:sz w:val="28"/>
          <w:szCs w:val="28"/>
        </w:rPr>
        <w:t>2017</w:t>
      </w:r>
      <w:r w:rsidR="00012F04" w:rsidRPr="00D2113F">
        <w:rPr>
          <w:rFonts w:ascii="Times New Roman" w:hAnsi="Times New Roman"/>
          <w:bCs/>
          <w:sz w:val="28"/>
          <w:szCs w:val="28"/>
        </w:rPr>
        <w:t> </w:t>
      </w:r>
      <w:r w:rsidRPr="00D2113F">
        <w:rPr>
          <w:rFonts w:ascii="Times New Roman" w:hAnsi="Times New Roman"/>
          <w:bCs/>
          <w:sz w:val="28"/>
          <w:szCs w:val="28"/>
        </w:rPr>
        <w:t>г.</w:t>
      </w:r>
      <w:r w:rsidR="00012F04" w:rsidRPr="00D2113F">
        <w:rPr>
          <w:rFonts w:ascii="Times New Roman" w:hAnsi="Times New Roman"/>
          <w:bCs/>
          <w:sz w:val="28"/>
          <w:szCs w:val="28"/>
        </w:rPr>
        <w:t>, в</w:t>
      </w:r>
      <w:r w:rsidR="0095115C" w:rsidRPr="00D2113F">
        <w:rPr>
          <w:rFonts w:ascii="Times New Roman" w:hAnsi="Times New Roman"/>
          <w:sz w:val="28"/>
          <w:szCs w:val="28"/>
          <w:shd w:val="clear" w:color="auto" w:fill="FFFFFF"/>
        </w:rPr>
        <w:t xml:space="preserve"> целях эффективной организации работы по </w:t>
      </w:r>
      <w:r w:rsidRPr="00D2113F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социальному </w:t>
      </w:r>
      <w:r w:rsidR="0095115C" w:rsidRPr="00D2113F">
        <w:rPr>
          <w:rFonts w:ascii="Times New Roman" w:hAnsi="Times New Roman"/>
          <w:sz w:val="28"/>
          <w:szCs w:val="28"/>
          <w:shd w:val="clear" w:color="auto" w:fill="FFFFFF"/>
        </w:rPr>
        <w:t xml:space="preserve">сопровождению </w:t>
      </w:r>
      <w:r w:rsidR="00012F04" w:rsidRPr="00D2113F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012F04" w:rsidRPr="00D2113F">
        <w:rPr>
          <w:rFonts w:ascii="Times New Roman" w:hAnsi="Times New Roman"/>
          <w:bCs/>
          <w:sz w:val="28"/>
          <w:szCs w:val="28"/>
        </w:rPr>
        <w:t>поддержки</w:t>
      </w:r>
      <w:r w:rsidR="00161995">
        <w:rPr>
          <w:rFonts w:ascii="Times New Roman" w:hAnsi="Times New Roman"/>
          <w:bCs/>
          <w:sz w:val="28"/>
          <w:szCs w:val="28"/>
        </w:rPr>
        <w:t xml:space="preserve"> </w:t>
      </w:r>
      <w:r w:rsidR="0095115C" w:rsidRPr="00D2113F">
        <w:rPr>
          <w:rFonts w:ascii="Times New Roman" w:hAnsi="Times New Roman"/>
          <w:sz w:val="28"/>
          <w:szCs w:val="28"/>
          <w:shd w:val="clear" w:color="auto" w:fill="FFFFFF"/>
        </w:rPr>
        <w:t>семей</w:t>
      </w:r>
      <w:r w:rsidRPr="00D2113F">
        <w:rPr>
          <w:rFonts w:ascii="Times New Roman" w:hAnsi="Times New Roman"/>
          <w:sz w:val="28"/>
          <w:szCs w:val="28"/>
          <w:shd w:val="clear" w:color="auto" w:fill="FFFFFF"/>
        </w:rPr>
        <w:t xml:space="preserve"> – участников технологии</w:t>
      </w:r>
      <w:r w:rsidR="00012F04" w:rsidRPr="00D2113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619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2F04" w:rsidRPr="00D2113F">
        <w:rPr>
          <w:rFonts w:ascii="Times New Roman" w:hAnsi="Times New Roman"/>
          <w:sz w:val="28"/>
          <w:szCs w:val="28"/>
          <w:shd w:val="clear" w:color="auto" w:fill="FFFFFF"/>
        </w:rPr>
        <w:t xml:space="preserve">в 2018 году </w:t>
      </w:r>
      <w:r w:rsidRPr="00D2113F">
        <w:rPr>
          <w:rFonts w:ascii="Times New Roman" w:hAnsi="Times New Roman"/>
          <w:sz w:val="28"/>
          <w:szCs w:val="28"/>
          <w:shd w:val="clear" w:color="auto" w:fill="FFFFFF"/>
        </w:rPr>
        <w:t>специалистами Территориального управления</w:t>
      </w:r>
      <w:r w:rsidR="001619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113F">
        <w:rPr>
          <w:rFonts w:ascii="Times New Roman" w:hAnsi="Times New Roman"/>
          <w:sz w:val="28"/>
          <w:szCs w:val="28"/>
        </w:rPr>
        <w:t xml:space="preserve">обеспечивается максимальное использование </w:t>
      </w:r>
      <w:r w:rsidR="00635FC1" w:rsidRPr="00D2113F">
        <w:rPr>
          <w:rFonts w:ascii="Times New Roman" w:hAnsi="Times New Roman"/>
          <w:sz w:val="28"/>
          <w:szCs w:val="28"/>
        </w:rPr>
        <w:t>межведомственн</w:t>
      </w:r>
      <w:r w:rsidRPr="00D2113F">
        <w:rPr>
          <w:rFonts w:ascii="Times New Roman" w:hAnsi="Times New Roman"/>
          <w:sz w:val="28"/>
          <w:szCs w:val="28"/>
        </w:rPr>
        <w:t>ых ресурсов</w:t>
      </w:r>
      <w:r w:rsidR="00012F04" w:rsidRPr="00D2113F">
        <w:rPr>
          <w:rFonts w:ascii="Times New Roman" w:hAnsi="Times New Roman"/>
          <w:sz w:val="28"/>
          <w:szCs w:val="28"/>
        </w:rPr>
        <w:t>.</w:t>
      </w:r>
    </w:p>
    <w:p w:rsidR="00685445" w:rsidRDefault="00685445" w:rsidP="00685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рамках </w:t>
      </w:r>
      <w:r w:rsidRPr="00685445">
        <w:rPr>
          <w:rFonts w:ascii="Times New Roman" w:eastAsia="Times New Roman" w:hAnsi="Times New Roman"/>
          <w:sz w:val="28"/>
          <w:szCs w:val="28"/>
          <w:lang w:eastAsia="ru-RU"/>
        </w:rPr>
        <w:t>всестороннего и объективного рассмотрения обращений граждан,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445">
        <w:rPr>
          <w:rFonts w:ascii="Times New Roman" w:eastAsia="Times New Roman" w:hAnsi="Times New Roman"/>
          <w:sz w:val="28"/>
          <w:szCs w:val="28"/>
          <w:lang w:eastAsia="ru-RU"/>
        </w:rPr>
        <w:t>оказавшихся в трудной жизненной ситуации, выработки согласованных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445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выходу </w:t>
      </w:r>
      <w:r w:rsidR="009030D9" w:rsidRPr="00685445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семьи или </w:t>
      </w:r>
      <w:r w:rsidR="009030D9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одиноко проживающего </w:t>
      </w:r>
      <w:r w:rsidRPr="00685445">
        <w:rPr>
          <w:rFonts w:ascii="Times New Roman" w:eastAsia="Times New Roman" w:hAnsi="Times New Roman"/>
          <w:sz w:val="28"/>
          <w:szCs w:val="28"/>
          <w:lang w:eastAsia="ru-RU"/>
        </w:rPr>
        <w:t>гражданина из трудной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445">
        <w:rPr>
          <w:rFonts w:ascii="Times New Roman" w:eastAsia="Times New Roman" w:hAnsi="Times New Roman"/>
          <w:sz w:val="28"/>
          <w:szCs w:val="28"/>
          <w:lang w:eastAsia="ru-RU"/>
        </w:rPr>
        <w:t>жизненной ситуации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администрациями </w:t>
      </w:r>
      <w:proofErr w:type="spellStart"/>
      <w:r w:rsidRPr="00BB69EB">
        <w:rPr>
          <w:rFonts w:ascii="Times New Roman" w:hAnsi="Times New Roman"/>
          <w:sz w:val="28"/>
          <w:szCs w:val="28"/>
        </w:rPr>
        <w:t>Зипуновского</w:t>
      </w:r>
      <w:proofErr w:type="spellEnd"/>
      <w:r w:rsidRPr="00BB69EB">
        <w:rPr>
          <w:rFonts w:ascii="Times New Roman" w:hAnsi="Times New Roman"/>
          <w:sz w:val="28"/>
          <w:szCs w:val="28"/>
        </w:rPr>
        <w:t xml:space="preserve"> и Сосновского сельских поселений</w:t>
      </w:r>
      <w:r>
        <w:rPr>
          <w:rFonts w:ascii="Times New Roman" w:hAnsi="Times New Roman"/>
          <w:sz w:val="28"/>
          <w:szCs w:val="28"/>
        </w:rPr>
        <w:t xml:space="preserve"> были заключены соглашения </w:t>
      </w:r>
      <w:r w:rsidR="001072F2" w:rsidRPr="001072F2">
        <w:rPr>
          <w:rFonts w:ascii="Times New Roman" w:hAnsi="Times New Roman"/>
          <w:sz w:val="28"/>
          <w:szCs w:val="28"/>
        </w:rPr>
        <w:t>о совместной деятельности по оказанию государственной социальной помощи на основании социального контракта</w:t>
      </w:r>
      <w:r w:rsidR="001072F2">
        <w:rPr>
          <w:rFonts w:ascii="Times New Roman" w:hAnsi="Times New Roman"/>
          <w:sz w:val="28"/>
          <w:szCs w:val="28"/>
        </w:rPr>
        <w:t xml:space="preserve">. </w:t>
      </w:r>
      <w:r w:rsidR="002A75E0">
        <w:rPr>
          <w:rFonts w:ascii="Times New Roman" w:hAnsi="Times New Roman"/>
          <w:sz w:val="28"/>
          <w:szCs w:val="28"/>
        </w:rPr>
        <w:t xml:space="preserve">В территориях </w:t>
      </w:r>
      <w:r>
        <w:rPr>
          <w:rFonts w:ascii="Times New Roman" w:hAnsi="Times New Roman"/>
          <w:sz w:val="28"/>
          <w:szCs w:val="28"/>
        </w:rPr>
        <w:t xml:space="preserve">созданы межведомственные комиссии </w:t>
      </w:r>
      <w:r w:rsidR="00DC5938" w:rsidRPr="005655D2">
        <w:rPr>
          <w:rFonts w:ascii="Times New Roman" w:hAnsi="Times New Roman"/>
          <w:sz w:val="28"/>
          <w:szCs w:val="28"/>
        </w:rPr>
        <w:t>по вопросам заключения, реализации социальн</w:t>
      </w:r>
      <w:r w:rsidR="00DC5938">
        <w:rPr>
          <w:rFonts w:ascii="Times New Roman" w:hAnsi="Times New Roman"/>
          <w:sz w:val="28"/>
          <w:szCs w:val="28"/>
        </w:rPr>
        <w:t>ых</w:t>
      </w:r>
      <w:r w:rsidR="00DC5938" w:rsidRPr="005655D2">
        <w:rPr>
          <w:rFonts w:ascii="Times New Roman" w:hAnsi="Times New Roman"/>
          <w:sz w:val="28"/>
          <w:szCs w:val="28"/>
        </w:rPr>
        <w:t xml:space="preserve"> контракт</w:t>
      </w:r>
      <w:r w:rsidR="00DC5938">
        <w:rPr>
          <w:rFonts w:ascii="Times New Roman" w:hAnsi="Times New Roman"/>
          <w:sz w:val="28"/>
          <w:szCs w:val="28"/>
        </w:rPr>
        <w:t>ов.</w:t>
      </w:r>
    </w:p>
    <w:p w:rsidR="00780532" w:rsidRPr="00BB69EB" w:rsidRDefault="00C1732D" w:rsidP="000B69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объективных причин (отсутствие обращений граждан) </w:t>
      </w:r>
      <w:r w:rsidR="00BB69EB" w:rsidRPr="00BB69EB">
        <w:rPr>
          <w:rFonts w:ascii="Times New Roman" w:hAnsi="Times New Roman"/>
          <w:sz w:val="28"/>
          <w:szCs w:val="28"/>
        </w:rPr>
        <w:t>модел</w:t>
      </w:r>
      <w:r w:rsidR="00BB69EB">
        <w:rPr>
          <w:rFonts w:ascii="Times New Roman" w:hAnsi="Times New Roman"/>
          <w:sz w:val="28"/>
          <w:szCs w:val="28"/>
        </w:rPr>
        <w:t>ь</w:t>
      </w:r>
      <w:r w:rsidR="00BB69EB" w:rsidRPr="00BB69EB">
        <w:rPr>
          <w:rFonts w:ascii="Times New Roman" w:hAnsi="Times New Roman"/>
          <w:sz w:val="28"/>
          <w:szCs w:val="28"/>
        </w:rPr>
        <w:t xml:space="preserve"> выездной работы с клиентами </w:t>
      </w:r>
      <w:r>
        <w:rPr>
          <w:rFonts w:ascii="Times New Roman" w:hAnsi="Times New Roman"/>
          <w:sz w:val="28"/>
          <w:szCs w:val="28"/>
        </w:rPr>
        <w:t>была о</w:t>
      </w:r>
      <w:r w:rsidRPr="00BB69EB">
        <w:rPr>
          <w:rFonts w:ascii="Times New Roman" w:hAnsi="Times New Roman"/>
          <w:sz w:val="28"/>
          <w:szCs w:val="28"/>
        </w:rPr>
        <w:t>тработ</w:t>
      </w:r>
      <w:r>
        <w:rPr>
          <w:rFonts w:ascii="Times New Roman" w:hAnsi="Times New Roman"/>
          <w:sz w:val="28"/>
          <w:szCs w:val="28"/>
        </w:rPr>
        <w:t>ана</w:t>
      </w:r>
      <w:r w:rsidRPr="00BB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="00BB69EB" w:rsidRPr="00BB69EB">
        <w:rPr>
          <w:rFonts w:ascii="Times New Roman" w:hAnsi="Times New Roman"/>
          <w:sz w:val="28"/>
          <w:szCs w:val="28"/>
        </w:rPr>
        <w:t>на территории Сосновского сельск</w:t>
      </w:r>
      <w:r>
        <w:rPr>
          <w:rFonts w:ascii="Times New Roman" w:hAnsi="Times New Roman"/>
          <w:sz w:val="28"/>
          <w:szCs w:val="28"/>
        </w:rPr>
        <w:t>ого</w:t>
      </w:r>
      <w:r w:rsidR="00BB69EB" w:rsidRPr="00BB69E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7E61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61CF">
        <w:rPr>
          <w:rFonts w:ascii="Times New Roman" w:hAnsi="Times New Roman"/>
          <w:sz w:val="28"/>
          <w:szCs w:val="28"/>
        </w:rPr>
        <w:t>Данная модель включает в себя</w:t>
      </w:r>
      <w:r w:rsidR="003C5CA5">
        <w:rPr>
          <w:rFonts w:ascii="Times New Roman" w:hAnsi="Times New Roman"/>
          <w:sz w:val="28"/>
          <w:szCs w:val="28"/>
        </w:rPr>
        <w:t>:</w:t>
      </w:r>
      <w:r w:rsidR="007E61CF">
        <w:rPr>
          <w:rFonts w:ascii="Times New Roman" w:hAnsi="Times New Roman"/>
          <w:sz w:val="28"/>
          <w:szCs w:val="28"/>
        </w:rPr>
        <w:t xml:space="preserve"> выездное </w:t>
      </w:r>
      <w:r w:rsidR="00BB69EB" w:rsidRPr="00BB69EB">
        <w:rPr>
          <w:rFonts w:ascii="Times New Roman" w:hAnsi="Times New Roman"/>
          <w:sz w:val="28"/>
          <w:szCs w:val="28"/>
        </w:rPr>
        <w:t>первичное консультирование</w:t>
      </w:r>
      <w:r w:rsidR="007E61CF">
        <w:rPr>
          <w:rFonts w:ascii="Times New Roman" w:hAnsi="Times New Roman"/>
          <w:sz w:val="28"/>
          <w:szCs w:val="28"/>
        </w:rPr>
        <w:t xml:space="preserve"> граждан</w:t>
      </w:r>
      <w:r w:rsidR="003C5CA5">
        <w:rPr>
          <w:rFonts w:ascii="Times New Roman" w:hAnsi="Times New Roman"/>
          <w:sz w:val="28"/>
          <w:szCs w:val="28"/>
        </w:rPr>
        <w:t xml:space="preserve"> - 3</w:t>
      </w:r>
      <w:r w:rsidR="00BB69EB" w:rsidRPr="00BB69EB">
        <w:rPr>
          <w:rFonts w:ascii="Times New Roman" w:hAnsi="Times New Roman"/>
          <w:sz w:val="28"/>
          <w:szCs w:val="28"/>
        </w:rPr>
        <w:t>, проведение межведомственного комиссионного обследования материально-бытовых условий семьи</w:t>
      </w:r>
      <w:r w:rsidR="000609D0">
        <w:rPr>
          <w:rFonts w:ascii="Times New Roman" w:hAnsi="Times New Roman"/>
          <w:sz w:val="28"/>
          <w:szCs w:val="28"/>
        </w:rPr>
        <w:t xml:space="preserve"> - </w:t>
      </w:r>
      <w:r w:rsidR="00F90633">
        <w:rPr>
          <w:rFonts w:ascii="Times New Roman" w:hAnsi="Times New Roman"/>
          <w:sz w:val="28"/>
          <w:szCs w:val="28"/>
        </w:rPr>
        <w:t>7</w:t>
      </w:r>
      <w:r w:rsidR="00BB69EB" w:rsidRPr="00BB69EB">
        <w:rPr>
          <w:rFonts w:ascii="Times New Roman" w:hAnsi="Times New Roman"/>
          <w:sz w:val="28"/>
          <w:szCs w:val="28"/>
        </w:rPr>
        <w:t>, выездные комиссии по рассмотрению ПСА</w:t>
      </w:r>
      <w:r w:rsidR="0078527C">
        <w:rPr>
          <w:rFonts w:ascii="Times New Roman" w:hAnsi="Times New Roman"/>
          <w:sz w:val="28"/>
          <w:szCs w:val="28"/>
        </w:rPr>
        <w:t xml:space="preserve"> - 2</w:t>
      </w:r>
      <w:r w:rsidR="00BB69EB" w:rsidRPr="00BB69EB">
        <w:rPr>
          <w:rFonts w:ascii="Times New Roman" w:hAnsi="Times New Roman"/>
          <w:sz w:val="28"/>
          <w:szCs w:val="28"/>
        </w:rPr>
        <w:t>, заключение 3-х стороннего социального контракта, где сторонами являются: заявитель, ТУ МСР ПК, администрация сельского поселения</w:t>
      </w:r>
      <w:r w:rsidR="00DC3CD1">
        <w:rPr>
          <w:rFonts w:ascii="Times New Roman" w:hAnsi="Times New Roman"/>
          <w:sz w:val="28"/>
          <w:szCs w:val="28"/>
        </w:rPr>
        <w:t xml:space="preserve"> </w:t>
      </w:r>
      <w:r w:rsidR="00A73DA7">
        <w:rPr>
          <w:rFonts w:ascii="Times New Roman" w:hAnsi="Times New Roman"/>
          <w:sz w:val="28"/>
          <w:szCs w:val="28"/>
        </w:rPr>
        <w:t>–</w:t>
      </w:r>
      <w:r w:rsidR="00DC3CD1">
        <w:rPr>
          <w:rFonts w:ascii="Times New Roman" w:hAnsi="Times New Roman"/>
          <w:sz w:val="28"/>
          <w:szCs w:val="28"/>
        </w:rPr>
        <w:t xml:space="preserve"> 7</w:t>
      </w:r>
      <w:r w:rsidR="00A73DA7">
        <w:rPr>
          <w:rFonts w:ascii="Times New Roman" w:hAnsi="Times New Roman"/>
          <w:sz w:val="28"/>
          <w:szCs w:val="28"/>
        </w:rPr>
        <w:t>, прием отчетов и консультирование семей, заключивших социальные контракты</w:t>
      </w:r>
      <w:r w:rsidR="00C72AFF">
        <w:rPr>
          <w:rFonts w:ascii="Times New Roman" w:hAnsi="Times New Roman"/>
          <w:sz w:val="28"/>
          <w:szCs w:val="28"/>
        </w:rPr>
        <w:t>, на территории поселения</w:t>
      </w:r>
      <w:r w:rsidR="002A23CD">
        <w:rPr>
          <w:rFonts w:ascii="Times New Roman" w:hAnsi="Times New Roman"/>
          <w:sz w:val="28"/>
          <w:szCs w:val="28"/>
        </w:rPr>
        <w:t>.</w:t>
      </w:r>
      <w:proofErr w:type="gramEnd"/>
    </w:p>
    <w:p w:rsidR="006C78D4" w:rsidRDefault="00CC5039" w:rsidP="000B6917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113F">
        <w:rPr>
          <w:rFonts w:ascii="Times New Roman" w:hAnsi="Times New Roman"/>
          <w:sz w:val="28"/>
          <w:szCs w:val="28"/>
          <w:shd w:val="clear" w:color="auto" w:fill="FFFFFF"/>
        </w:rPr>
        <w:t>За 9 месяцев 2018 года участниками внутриведомственного и межведомственного взаимодействи</w:t>
      </w:r>
      <w:r w:rsidR="0035282F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D2113F">
        <w:rPr>
          <w:rFonts w:ascii="Times New Roman" w:hAnsi="Times New Roman"/>
          <w:sz w:val="28"/>
          <w:szCs w:val="28"/>
          <w:shd w:val="clear" w:color="auto" w:fill="FFFFFF"/>
        </w:rPr>
        <w:t xml:space="preserve"> при выполнении мероприятий </w:t>
      </w:r>
      <w:r w:rsidRPr="00D2113F">
        <w:rPr>
          <w:rFonts w:ascii="Times New Roman" w:hAnsi="Times New Roman"/>
          <w:sz w:val="28"/>
          <w:szCs w:val="28"/>
        </w:rPr>
        <w:lastRenderedPageBreak/>
        <w:t>Программы социальной адаптации</w:t>
      </w:r>
      <w:r w:rsidRPr="00D2113F">
        <w:rPr>
          <w:rFonts w:ascii="Times New Roman" w:hAnsi="Times New Roman"/>
          <w:sz w:val="28"/>
          <w:szCs w:val="28"/>
          <w:shd w:val="clear" w:color="auto" w:fill="FFFFFF"/>
        </w:rPr>
        <w:t xml:space="preserve"> (социального сопровождения) семьи или одиноко проживающ</w:t>
      </w:r>
      <w:r w:rsidR="002864B4" w:rsidRPr="00D2113F"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Pr="00D2113F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</w:t>
      </w:r>
      <w:r w:rsidR="002864B4" w:rsidRPr="00D2113F">
        <w:rPr>
          <w:rFonts w:ascii="Times New Roman" w:hAnsi="Times New Roman"/>
          <w:sz w:val="28"/>
          <w:szCs w:val="28"/>
          <w:shd w:val="clear" w:color="auto" w:fill="FFFFFF"/>
        </w:rPr>
        <w:t>ина</w:t>
      </w:r>
      <w:r w:rsidRPr="00D2113F">
        <w:rPr>
          <w:rFonts w:ascii="Times New Roman" w:hAnsi="Times New Roman"/>
          <w:sz w:val="28"/>
          <w:szCs w:val="28"/>
          <w:shd w:val="clear" w:color="auto" w:fill="FFFFFF"/>
        </w:rPr>
        <w:t xml:space="preserve"> стали:</w:t>
      </w:r>
    </w:p>
    <w:p w:rsidR="00DA6B66" w:rsidRDefault="00DA6B66" w:rsidP="00C04D13">
      <w:pPr>
        <w:pStyle w:val="a6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4D13">
        <w:rPr>
          <w:rFonts w:ascii="Times New Roman" w:hAnsi="Times New Roman"/>
          <w:b/>
          <w:sz w:val="28"/>
          <w:szCs w:val="28"/>
        </w:rPr>
        <w:t xml:space="preserve">в рамках содействия в </w:t>
      </w:r>
      <w:r w:rsidRPr="00C04D13">
        <w:rPr>
          <w:rFonts w:ascii="Times New Roman" w:hAnsi="Times New Roman"/>
          <w:b/>
          <w:sz w:val="28"/>
          <w:szCs w:val="28"/>
          <w:shd w:val="clear" w:color="auto" w:fill="FFFFFF"/>
        </w:rPr>
        <w:t>получении государственных услуг в сфере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образования </w:t>
      </w:r>
      <w:r w:rsidR="002A280D" w:rsidRPr="002A280D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2A280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2A280D" w:rsidRPr="002A280D">
        <w:rPr>
          <w:rFonts w:ascii="Times New Roman" w:hAnsi="Times New Roman"/>
          <w:sz w:val="28"/>
          <w:szCs w:val="28"/>
          <w:shd w:val="clear" w:color="auto" w:fill="FFFFFF"/>
        </w:rPr>
        <w:t xml:space="preserve">ыделение путёвки в ДОУ, </w:t>
      </w:r>
      <w:r w:rsidR="002A280D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2A280D" w:rsidRPr="002A280D">
        <w:rPr>
          <w:rFonts w:ascii="Times New Roman" w:hAnsi="Times New Roman"/>
          <w:sz w:val="28"/>
          <w:szCs w:val="28"/>
          <w:shd w:val="clear" w:color="auto" w:fill="FFFFFF"/>
        </w:rPr>
        <w:t>стройство в ДОУ, получение путевок в ЗОЛ «Огонек»</w:t>
      </w:r>
      <w:r w:rsidR="002A280D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2A280D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3528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32D23" w:rsidRPr="00532D23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Управление общего и профессионального образования администрации Чайковского муниципального района</w:t>
      </w:r>
      <w:r w:rsidR="00532D23">
        <w:rPr>
          <w:rFonts w:ascii="Times New Roman" w:hAnsi="Times New Roman"/>
          <w:sz w:val="28"/>
          <w:szCs w:val="28"/>
          <w:shd w:val="clear" w:color="auto" w:fill="FFFFFF"/>
        </w:rPr>
        <w:t xml:space="preserve"> - 14</w:t>
      </w:r>
      <w:r w:rsidR="00CA17E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;</w:t>
      </w:r>
    </w:p>
    <w:p w:rsidR="00A379B6" w:rsidRPr="00CA17E3" w:rsidRDefault="00A379B6" w:rsidP="00C04D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D13">
        <w:rPr>
          <w:rFonts w:ascii="Times New Roman" w:hAnsi="Times New Roman"/>
          <w:b/>
          <w:sz w:val="28"/>
          <w:szCs w:val="28"/>
        </w:rPr>
        <w:t xml:space="preserve">- в рамках содействия в </w:t>
      </w:r>
      <w:r w:rsidRPr="00C04D13">
        <w:rPr>
          <w:rFonts w:ascii="Times New Roman" w:hAnsi="Times New Roman"/>
          <w:b/>
          <w:sz w:val="28"/>
          <w:szCs w:val="28"/>
          <w:shd w:val="clear" w:color="auto" w:fill="FFFFFF"/>
        </w:rPr>
        <w:t>получении государственных услуг в сфере занятост</w:t>
      </w:r>
      <w:proofErr w:type="gramStart"/>
      <w:r w:rsidRPr="00C04D13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gramEnd"/>
      <w:r w:rsidRPr="00C04D13">
        <w:rPr>
          <w:rFonts w:ascii="Times New Roman" w:hAnsi="Times New Roman"/>
          <w:sz w:val="28"/>
          <w:szCs w:val="28"/>
          <w:shd w:val="clear" w:color="auto" w:fill="FFFFFF"/>
        </w:rPr>
        <w:t>профессиональное обучение, переобучение, постановка на учет в качестве безработного, содействие в трудоустройстве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04D13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104E92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КУ</w:t>
      </w:r>
      <w:r w:rsidRPr="00104E92">
        <w:rPr>
          <w:rFonts w:ascii="Times New Roman" w:hAnsi="Times New Roman"/>
          <w:b/>
          <w:sz w:val="28"/>
          <w:szCs w:val="28"/>
        </w:rPr>
        <w:t xml:space="preserve"> «Центр занятости населения», </w:t>
      </w:r>
      <w:r w:rsidRPr="003C3782">
        <w:rPr>
          <w:rFonts w:ascii="Times New Roman" w:hAnsi="Times New Roman"/>
          <w:b/>
          <w:sz w:val="28"/>
          <w:szCs w:val="28"/>
          <w:shd w:val="clear" w:color="auto" w:fill="FFFFFF"/>
        </w:rPr>
        <w:t>ГБПОУ «Чайковский техникум промышленных технологий и управления»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Pr="00104E92">
        <w:rPr>
          <w:rFonts w:ascii="Times New Roman" w:hAnsi="Times New Roman"/>
          <w:b/>
          <w:sz w:val="28"/>
          <w:szCs w:val="28"/>
        </w:rPr>
        <w:t>Кадров</w:t>
      </w:r>
      <w:r>
        <w:rPr>
          <w:rFonts w:ascii="Times New Roman" w:hAnsi="Times New Roman"/>
          <w:b/>
          <w:sz w:val="28"/>
          <w:szCs w:val="28"/>
        </w:rPr>
        <w:t>ое</w:t>
      </w:r>
      <w:r w:rsidRPr="00104E92">
        <w:rPr>
          <w:rFonts w:ascii="Times New Roman" w:hAnsi="Times New Roman"/>
          <w:b/>
          <w:sz w:val="28"/>
          <w:szCs w:val="28"/>
        </w:rPr>
        <w:t xml:space="preserve"> агентств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Pr="00104E92">
        <w:rPr>
          <w:rFonts w:ascii="Times New Roman" w:hAnsi="Times New Roman"/>
          <w:b/>
          <w:sz w:val="28"/>
          <w:szCs w:val="28"/>
        </w:rPr>
        <w:t xml:space="preserve"> ООО</w:t>
      </w:r>
      <w:proofErr w:type="gramEnd"/>
      <w:r w:rsidRPr="00104E92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104E92">
        <w:rPr>
          <w:rFonts w:ascii="Times New Roman" w:hAnsi="Times New Roman"/>
          <w:b/>
          <w:sz w:val="28"/>
          <w:szCs w:val="28"/>
        </w:rPr>
        <w:t>Кадрофф</w:t>
      </w:r>
      <w:proofErr w:type="spellEnd"/>
      <w:r w:rsidRPr="00104E9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- 10</w:t>
      </w:r>
      <w:r w:rsidRPr="00B74D10">
        <w:rPr>
          <w:rFonts w:ascii="Times New Roman" w:hAnsi="Times New Roman"/>
          <w:sz w:val="28"/>
          <w:szCs w:val="28"/>
        </w:rPr>
        <w:t>;</w:t>
      </w:r>
    </w:p>
    <w:p w:rsidR="00AF6BAE" w:rsidRDefault="00D2113F" w:rsidP="00D2113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2113F">
        <w:rPr>
          <w:rFonts w:ascii="Times New Roman" w:hAnsi="Times New Roman"/>
          <w:b/>
          <w:sz w:val="28"/>
          <w:szCs w:val="28"/>
        </w:rPr>
        <w:t>в</w:t>
      </w:r>
      <w:r w:rsidR="0078620D" w:rsidRPr="00D2113F">
        <w:rPr>
          <w:rFonts w:ascii="Times New Roman" w:hAnsi="Times New Roman"/>
          <w:b/>
          <w:sz w:val="28"/>
          <w:szCs w:val="28"/>
        </w:rPr>
        <w:t xml:space="preserve"> рамках с</w:t>
      </w:r>
      <w:r w:rsidR="00AF6BAE" w:rsidRPr="00D2113F">
        <w:rPr>
          <w:rFonts w:ascii="Times New Roman" w:hAnsi="Times New Roman"/>
          <w:b/>
          <w:sz w:val="28"/>
          <w:szCs w:val="28"/>
        </w:rPr>
        <w:t>одействи</w:t>
      </w:r>
      <w:r w:rsidR="007F4E75">
        <w:rPr>
          <w:rFonts w:ascii="Times New Roman" w:hAnsi="Times New Roman"/>
          <w:b/>
          <w:sz w:val="28"/>
          <w:szCs w:val="28"/>
        </w:rPr>
        <w:t>я</w:t>
      </w:r>
      <w:r w:rsidR="00AF6BAE" w:rsidRPr="00D2113F">
        <w:rPr>
          <w:rFonts w:ascii="Times New Roman" w:hAnsi="Times New Roman"/>
          <w:b/>
          <w:sz w:val="28"/>
          <w:szCs w:val="28"/>
        </w:rPr>
        <w:t xml:space="preserve"> в предоставлении медицинской помощи</w:t>
      </w:r>
      <w:r w:rsidR="0035282F">
        <w:rPr>
          <w:rFonts w:ascii="Times New Roman" w:hAnsi="Times New Roman"/>
          <w:b/>
          <w:sz w:val="28"/>
          <w:szCs w:val="28"/>
        </w:rPr>
        <w:t xml:space="preserve"> </w:t>
      </w:r>
      <w:r w:rsidR="007F4E75" w:rsidRPr="007F4E75">
        <w:rPr>
          <w:rFonts w:ascii="Times New Roman" w:hAnsi="Times New Roman"/>
          <w:b/>
          <w:sz w:val="28"/>
          <w:szCs w:val="28"/>
        </w:rPr>
        <w:t>(</w:t>
      </w:r>
      <w:r w:rsidR="007F4E75" w:rsidRPr="007F4E75">
        <w:rPr>
          <w:rFonts w:ascii="Times New Roman" w:hAnsi="Times New Roman"/>
          <w:sz w:val="28"/>
          <w:szCs w:val="28"/>
          <w:shd w:val="clear" w:color="auto" w:fill="FFFFFF"/>
        </w:rPr>
        <w:t>прохождение мед</w:t>
      </w:r>
      <w:proofErr w:type="gramStart"/>
      <w:r w:rsidR="007F4E75" w:rsidRPr="007F4E7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7F4E75" w:rsidRPr="007F4E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7F4E75" w:rsidRPr="007F4E75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="007F4E75" w:rsidRPr="007F4E75">
        <w:rPr>
          <w:rFonts w:ascii="Times New Roman" w:hAnsi="Times New Roman"/>
          <w:sz w:val="28"/>
          <w:szCs w:val="28"/>
          <w:shd w:val="clear" w:color="auto" w:fill="FFFFFF"/>
        </w:rPr>
        <w:t>омиссии для устройства на работу, в ДОУ</w:t>
      </w:r>
      <w:r w:rsidR="007F4E75">
        <w:rPr>
          <w:rFonts w:ascii="Times New Roman" w:hAnsi="Times New Roman"/>
          <w:sz w:val="28"/>
          <w:szCs w:val="28"/>
          <w:shd w:val="clear" w:color="auto" w:fill="FFFFFF"/>
        </w:rPr>
        <w:t>; оказание содействия в консультации врача)</w:t>
      </w:r>
      <w:r w:rsidR="0078620D" w:rsidRPr="00D2113F">
        <w:rPr>
          <w:rFonts w:ascii="Times New Roman" w:hAnsi="Times New Roman"/>
          <w:b/>
          <w:sz w:val="28"/>
          <w:szCs w:val="28"/>
        </w:rPr>
        <w:t>:</w:t>
      </w:r>
      <w:r w:rsidR="0035282F">
        <w:rPr>
          <w:rFonts w:ascii="Times New Roman" w:hAnsi="Times New Roman"/>
          <w:b/>
          <w:sz w:val="28"/>
          <w:szCs w:val="28"/>
        </w:rPr>
        <w:t xml:space="preserve"> </w:t>
      </w:r>
      <w:r w:rsidR="00C04D13">
        <w:rPr>
          <w:rFonts w:ascii="Times New Roman" w:hAnsi="Times New Roman"/>
          <w:b/>
          <w:sz w:val="28"/>
          <w:szCs w:val="28"/>
        </w:rPr>
        <w:t>ГБУЗ ПК «Чайковская центральная городская больница», ГБУЗ ПК «Чайковская детская городская больница»</w:t>
      </w:r>
      <w:r w:rsidR="003C3782">
        <w:rPr>
          <w:rFonts w:ascii="Times New Roman" w:hAnsi="Times New Roman"/>
          <w:b/>
          <w:sz w:val="28"/>
          <w:szCs w:val="28"/>
        </w:rPr>
        <w:t xml:space="preserve"> - </w:t>
      </w:r>
      <w:r w:rsidR="003C3782" w:rsidRPr="003C3782">
        <w:rPr>
          <w:rFonts w:ascii="Times New Roman" w:hAnsi="Times New Roman"/>
          <w:sz w:val="28"/>
          <w:szCs w:val="28"/>
        </w:rPr>
        <w:t>8</w:t>
      </w:r>
      <w:r w:rsidR="00C04D13" w:rsidRPr="00DA6B66">
        <w:rPr>
          <w:rFonts w:ascii="Times New Roman" w:hAnsi="Times New Roman"/>
          <w:sz w:val="28"/>
          <w:szCs w:val="28"/>
        </w:rPr>
        <w:t>;</w:t>
      </w:r>
    </w:p>
    <w:p w:rsidR="00D2113F" w:rsidRDefault="005E4328" w:rsidP="00906A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06AAB">
        <w:rPr>
          <w:rFonts w:ascii="Times New Roman" w:hAnsi="Times New Roman"/>
          <w:b/>
          <w:sz w:val="28"/>
          <w:szCs w:val="28"/>
        </w:rPr>
        <w:t xml:space="preserve">- </w:t>
      </w:r>
      <w:r w:rsidR="00DE21C4" w:rsidRPr="00906AAB">
        <w:rPr>
          <w:rFonts w:ascii="Times New Roman" w:hAnsi="Times New Roman"/>
          <w:b/>
          <w:sz w:val="28"/>
          <w:szCs w:val="28"/>
        </w:rPr>
        <w:t xml:space="preserve">в рамках содействия в </w:t>
      </w:r>
      <w:r w:rsidR="00DE21C4" w:rsidRPr="00906AAB">
        <w:rPr>
          <w:rFonts w:ascii="Times New Roman" w:hAnsi="Times New Roman"/>
          <w:b/>
          <w:sz w:val="28"/>
          <w:szCs w:val="28"/>
          <w:shd w:val="clear" w:color="auto" w:fill="FFFFFF"/>
        </w:rPr>
        <w:t>получении</w:t>
      </w:r>
      <w:r w:rsidR="000D0748" w:rsidRPr="000D0748">
        <w:rPr>
          <w:rFonts w:ascii="Times New Roman" w:hAnsi="Times New Roman"/>
          <w:b/>
          <w:sz w:val="28"/>
          <w:szCs w:val="28"/>
        </w:rPr>
        <w:t>социально-правовой</w:t>
      </w:r>
      <w:r w:rsidR="00DE21C4" w:rsidRPr="00906AAB">
        <w:rPr>
          <w:rFonts w:ascii="Times New Roman" w:hAnsi="Times New Roman"/>
          <w:b/>
          <w:sz w:val="28"/>
          <w:szCs w:val="28"/>
        </w:rPr>
        <w:t xml:space="preserve">помощи </w:t>
      </w:r>
      <w:r w:rsidR="00DE21C4" w:rsidRPr="00906AAB">
        <w:rPr>
          <w:rFonts w:ascii="Times New Roman" w:hAnsi="Times New Roman"/>
          <w:sz w:val="28"/>
          <w:szCs w:val="28"/>
        </w:rPr>
        <w:t>(</w:t>
      </w:r>
      <w:r w:rsidR="00A72809" w:rsidRPr="00906AAB">
        <w:rPr>
          <w:rFonts w:ascii="Times New Roman" w:hAnsi="Times New Roman"/>
          <w:sz w:val="28"/>
          <w:szCs w:val="28"/>
        </w:rPr>
        <w:t>подготовка и подача искового заявления на взыскание алиментов, восстановление документов</w:t>
      </w:r>
      <w:r w:rsidR="00462146" w:rsidRPr="00906AAB">
        <w:rPr>
          <w:rFonts w:ascii="Times New Roman" w:hAnsi="Times New Roman"/>
          <w:sz w:val="28"/>
          <w:szCs w:val="28"/>
        </w:rPr>
        <w:t>,</w:t>
      </w:r>
      <w:r w:rsidR="00A72809" w:rsidRPr="00906AAB">
        <w:rPr>
          <w:rFonts w:ascii="Times New Roman" w:hAnsi="Times New Roman"/>
          <w:sz w:val="28"/>
          <w:szCs w:val="28"/>
        </w:rPr>
        <w:t xml:space="preserve"> оформление в собственность жилого дома, </w:t>
      </w:r>
      <w:r w:rsidR="003319F8" w:rsidRPr="00906AAB">
        <w:rPr>
          <w:rFonts w:ascii="Times New Roman" w:hAnsi="Times New Roman"/>
          <w:sz w:val="28"/>
          <w:szCs w:val="28"/>
        </w:rPr>
        <w:t>взыскание задолженности)</w:t>
      </w:r>
      <w:proofErr w:type="gramStart"/>
      <w:r w:rsidR="00906AAB">
        <w:rPr>
          <w:rFonts w:ascii="Times New Roman" w:hAnsi="Times New Roman"/>
          <w:sz w:val="28"/>
          <w:szCs w:val="28"/>
        </w:rPr>
        <w:t>:</w:t>
      </w:r>
      <w:r w:rsidR="00DA1666" w:rsidRPr="00DA1666">
        <w:rPr>
          <w:rFonts w:ascii="Times New Roman" w:hAnsi="Times New Roman"/>
          <w:b/>
          <w:sz w:val="28"/>
          <w:szCs w:val="28"/>
          <w:shd w:val="clear" w:color="auto" w:fill="FFFFFF"/>
        </w:rPr>
        <w:t>Ч</w:t>
      </w:r>
      <w:proofErr w:type="gramEnd"/>
      <w:r w:rsidR="00DA1666" w:rsidRPr="00DA1666">
        <w:rPr>
          <w:rFonts w:ascii="Times New Roman" w:hAnsi="Times New Roman"/>
          <w:b/>
          <w:sz w:val="28"/>
          <w:szCs w:val="28"/>
          <w:shd w:val="clear" w:color="auto" w:fill="FFFFFF"/>
        </w:rPr>
        <w:t>айковский городской суд,</w:t>
      </w:r>
      <w:r w:rsidR="00906AAB" w:rsidRPr="00906AAB">
        <w:rPr>
          <w:rFonts w:ascii="Times New Roman" w:hAnsi="Times New Roman"/>
          <w:b/>
          <w:bCs/>
          <w:sz w:val="28"/>
          <w:szCs w:val="28"/>
        </w:rPr>
        <w:t>Отдел судебных приставов по г. Чайковскому УФССП России по Пермскому краю</w:t>
      </w:r>
      <w:r w:rsidR="00906AA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84852" w:rsidRPr="00E84852">
        <w:rPr>
          <w:rStyle w:val="a5"/>
          <w:rFonts w:ascii="Times New Roman" w:hAnsi="Times New Roman"/>
          <w:sz w:val="28"/>
          <w:szCs w:val="28"/>
          <w:shd w:val="clear" w:color="auto" w:fill="F5F5F5"/>
        </w:rPr>
        <w:t xml:space="preserve">Чайковский отдел Управления Федеральной службы государственной регистрации, кадастра и картографии по Пермскому краю, </w:t>
      </w:r>
      <w:r w:rsidR="00E008DC" w:rsidRPr="00497D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Отдел по вопросам миграции отдела </w:t>
      </w:r>
      <w:r w:rsidR="00497D69" w:rsidRPr="00497D69">
        <w:rPr>
          <w:rFonts w:ascii="Times New Roman" w:hAnsi="Times New Roman"/>
          <w:b/>
          <w:sz w:val="28"/>
          <w:szCs w:val="28"/>
          <w:shd w:val="clear" w:color="auto" w:fill="FFFFFF"/>
        </w:rPr>
        <w:t>МВД Р</w:t>
      </w:r>
      <w:r w:rsidR="00E008DC" w:rsidRPr="00497D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оссии по </w:t>
      </w:r>
      <w:r w:rsidR="00497D69" w:rsidRPr="00497D69">
        <w:rPr>
          <w:rFonts w:ascii="Times New Roman" w:hAnsi="Times New Roman"/>
          <w:b/>
          <w:sz w:val="28"/>
          <w:szCs w:val="28"/>
          <w:shd w:val="clear" w:color="auto" w:fill="FFFFFF"/>
        </w:rPr>
        <w:t>Ч</w:t>
      </w:r>
      <w:r w:rsidR="00E008DC" w:rsidRPr="00497D69">
        <w:rPr>
          <w:rFonts w:ascii="Times New Roman" w:hAnsi="Times New Roman"/>
          <w:b/>
          <w:sz w:val="28"/>
          <w:szCs w:val="28"/>
          <w:shd w:val="clear" w:color="auto" w:fill="FFFFFF"/>
        </w:rPr>
        <w:t>айковскому району</w:t>
      </w:r>
      <w:r w:rsidR="0036725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D04697">
        <w:rPr>
          <w:rFonts w:ascii="Times New Roman" w:hAnsi="Times New Roman"/>
          <w:b/>
          <w:sz w:val="28"/>
          <w:szCs w:val="28"/>
          <w:shd w:val="clear" w:color="auto" w:fill="FFFFFF"/>
        </w:rPr>
        <w:t>МУП УЖКХ</w:t>
      </w:r>
      <w:r w:rsidR="00497D69" w:rsidRPr="00497D69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806C47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497D69" w:rsidRPr="00497D69">
        <w:rPr>
          <w:rFonts w:ascii="Times New Roman" w:hAnsi="Times New Roman"/>
          <w:sz w:val="28"/>
          <w:szCs w:val="28"/>
        </w:rPr>
        <w:t>;</w:t>
      </w:r>
    </w:p>
    <w:p w:rsidR="00D2113F" w:rsidRDefault="00EF0319" w:rsidP="00D2113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77869" w:rsidRPr="00D2113F">
        <w:rPr>
          <w:rFonts w:ascii="Times New Roman" w:hAnsi="Times New Roman"/>
          <w:b/>
          <w:sz w:val="28"/>
          <w:szCs w:val="28"/>
        </w:rPr>
        <w:t>в рамках содействи</w:t>
      </w:r>
      <w:r w:rsidR="00D77869">
        <w:rPr>
          <w:rFonts w:ascii="Times New Roman" w:hAnsi="Times New Roman"/>
          <w:b/>
          <w:sz w:val="28"/>
          <w:szCs w:val="28"/>
        </w:rPr>
        <w:t>я</w:t>
      </w:r>
      <w:r w:rsidR="00D77869" w:rsidRPr="00D2113F">
        <w:rPr>
          <w:rFonts w:ascii="Times New Roman" w:hAnsi="Times New Roman"/>
          <w:b/>
          <w:sz w:val="28"/>
          <w:szCs w:val="28"/>
        </w:rPr>
        <w:t xml:space="preserve"> в предоставлении</w:t>
      </w:r>
      <w:r w:rsidR="00D77869" w:rsidRPr="00D77869">
        <w:rPr>
          <w:rFonts w:ascii="Times New Roman" w:hAnsi="Times New Roman"/>
          <w:b/>
          <w:sz w:val="28"/>
          <w:szCs w:val="28"/>
        </w:rPr>
        <w:t>социальной помощи</w:t>
      </w:r>
      <w:r w:rsidR="009218A8">
        <w:rPr>
          <w:rFonts w:ascii="Times New Roman" w:hAnsi="Times New Roman"/>
          <w:b/>
          <w:sz w:val="28"/>
          <w:szCs w:val="28"/>
        </w:rPr>
        <w:t>, срочных социальных услуг</w:t>
      </w:r>
      <w:r w:rsidR="00637496">
        <w:rPr>
          <w:rFonts w:ascii="Times New Roman" w:hAnsi="Times New Roman"/>
          <w:b/>
          <w:sz w:val="28"/>
          <w:szCs w:val="28"/>
        </w:rPr>
        <w:t xml:space="preserve"> </w:t>
      </w:r>
      <w:r w:rsidR="00D77869" w:rsidRPr="0075129B">
        <w:rPr>
          <w:rFonts w:ascii="Times New Roman" w:hAnsi="Times New Roman"/>
          <w:sz w:val="28"/>
          <w:szCs w:val="28"/>
        </w:rPr>
        <w:t>(</w:t>
      </w:r>
      <w:r w:rsidR="00AF0D2B" w:rsidRPr="00AF0D2B">
        <w:rPr>
          <w:rFonts w:ascii="Times New Roman" w:hAnsi="Times New Roman"/>
          <w:sz w:val="28"/>
          <w:szCs w:val="28"/>
          <w:shd w:val="clear" w:color="auto" w:fill="FFFFFF"/>
        </w:rPr>
        <w:t>содействие в улучшении жилищных условий</w:t>
      </w:r>
      <w:r w:rsidR="003528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0D2B">
        <w:rPr>
          <w:rFonts w:ascii="Times New Roman" w:hAnsi="Times New Roman"/>
          <w:sz w:val="28"/>
          <w:szCs w:val="28"/>
        </w:rPr>
        <w:t>- ремонт квартиры,</w:t>
      </w:r>
      <w:r w:rsidR="0035282F">
        <w:rPr>
          <w:rFonts w:ascii="Times New Roman" w:hAnsi="Times New Roman"/>
          <w:sz w:val="28"/>
          <w:szCs w:val="28"/>
        </w:rPr>
        <w:t xml:space="preserve"> </w:t>
      </w:r>
      <w:r w:rsidR="0075129B" w:rsidRPr="0075129B">
        <w:rPr>
          <w:rFonts w:ascii="Times New Roman" w:hAnsi="Times New Roman"/>
          <w:sz w:val="28"/>
          <w:szCs w:val="28"/>
        </w:rPr>
        <w:t>оказание материальной помощи</w:t>
      </w:r>
      <w:r w:rsidR="0035282F">
        <w:rPr>
          <w:rFonts w:ascii="Times New Roman" w:hAnsi="Times New Roman"/>
          <w:sz w:val="28"/>
          <w:szCs w:val="28"/>
        </w:rPr>
        <w:t xml:space="preserve"> </w:t>
      </w:r>
      <w:r w:rsidR="009218A8">
        <w:rPr>
          <w:rFonts w:ascii="Times New Roman" w:hAnsi="Times New Roman"/>
          <w:sz w:val="28"/>
          <w:szCs w:val="28"/>
        </w:rPr>
        <w:t>на лечение</w:t>
      </w:r>
      <w:r w:rsidR="00BE7E66">
        <w:rPr>
          <w:rFonts w:ascii="Times New Roman" w:hAnsi="Times New Roman"/>
          <w:sz w:val="28"/>
          <w:szCs w:val="28"/>
        </w:rPr>
        <w:t>,</w:t>
      </w:r>
      <w:r w:rsidR="0035282F">
        <w:rPr>
          <w:rFonts w:ascii="Times New Roman" w:hAnsi="Times New Roman"/>
          <w:sz w:val="28"/>
          <w:szCs w:val="28"/>
        </w:rPr>
        <w:t xml:space="preserve"> </w:t>
      </w:r>
      <w:r w:rsidR="00BE7E66">
        <w:rPr>
          <w:rFonts w:ascii="Times New Roman" w:hAnsi="Times New Roman"/>
          <w:sz w:val="28"/>
          <w:szCs w:val="28"/>
        </w:rPr>
        <w:t xml:space="preserve">выделение </w:t>
      </w:r>
      <w:r w:rsidR="0056620E">
        <w:rPr>
          <w:rFonts w:ascii="Times New Roman" w:hAnsi="Times New Roman"/>
          <w:sz w:val="28"/>
          <w:szCs w:val="28"/>
        </w:rPr>
        <w:t xml:space="preserve">бесплатной </w:t>
      </w:r>
      <w:r w:rsidR="00BE7E66">
        <w:rPr>
          <w:rFonts w:ascii="Times New Roman" w:hAnsi="Times New Roman"/>
          <w:sz w:val="28"/>
          <w:szCs w:val="28"/>
        </w:rPr>
        <w:t xml:space="preserve">делянки для заготовки дров): </w:t>
      </w:r>
      <w:r w:rsidR="0075129B" w:rsidRPr="0075129B">
        <w:rPr>
          <w:rFonts w:ascii="Times New Roman" w:hAnsi="Times New Roman"/>
          <w:b/>
          <w:sz w:val="28"/>
          <w:szCs w:val="28"/>
          <w:shd w:val="clear" w:color="auto" w:fill="FFFFFF"/>
        </w:rPr>
        <w:t>администраци</w:t>
      </w:r>
      <w:r w:rsidR="0075129B">
        <w:rPr>
          <w:rFonts w:ascii="Times New Roman" w:hAnsi="Times New Roman"/>
          <w:b/>
          <w:sz w:val="28"/>
          <w:szCs w:val="28"/>
          <w:shd w:val="clear" w:color="auto" w:fill="FFFFFF"/>
        </w:rPr>
        <w:t>я</w:t>
      </w:r>
      <w:r w:rsidR="0075129B" w:rsidRPr="0075129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Чайковского </w:t>
      </w:r>
      <w:r w:rsidR="0075129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муниципального района, </w:t>
      </w:r>
      <w:r w:rsidR="0075129B" w:rsidRPr="0075129B">
        <w:rPr>
          <w:rFonts w:ascii="Times New Roman" w:hAnsi="Times New Roman"/>
          <w:b/>
          <w:sz w:val="28"/>
          <w:szCs w:val="28"/>
          <w:shd w:val="clear" w:color="auto" w:fill="FFFFFF"/>
        </w:rPr>
        <w:t>администраци</w:t>
      </w:r>
      <w:r w:rsidR="0075129B">
        <w:rPr>
          <w:rFonts w:ascii="Times New Roman" w:hAnsi="Times New Roman"/>
          <w:b/>
          <w:sz w:val="28"/>
          <w:szCs w:val="28"/>
          <w:shd w:val="clear" w:color="auto" w:fill="FFFFFF"/>
        </w:rPr>
        <w:t>я</w:t>
      </w:r>
      <w:r w:rsidR="0075129B" w:rsidRPr="0075129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Чайковского городского поселения</w:t>
      </w:r>
      <w:r w:rsidR="00813B97">
        <w:rPr>
          <w:rFonts w:ascii="Times New Roman" w:hAnsi="Times New Roman"/>
          <w:b/>
          <w:sz w:val="28"/>
          <w:szCs w:val="28"/>
          <w:shd w:val="clear" w:color="auto" w:fill="FFFFFF"/>
        </w:rPr>
        <w:t>, благотворительный фонд «</w:t>
      </w:r>
      <w:r w:rsidR="00D36D7D">
        <w:rPr>
          <w:rFonts w:ascii="Times New Roman" w:hAnsi="Times New Roman"/>
          <w:b/>
          <w:sz w:val="28"/>
          <w:szCs w:val="28"/>
          <w:shd w:val="clear" w:color="auto" w:fill="FFFFFF"/>
        </w:rPr>
        <w:t>Подари жизнь»</w:t>
      </w:r>
      <w:r w:rsidR="00BE7E6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010F8B" w:rsidRPr="00010F8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ГКУ </w:t>
      </w:r>
      <w:proofErr w:type="spellStart"/>
      <w:r w:rsidR="00010F8B" w:rsidRPr="00010F8B">
        <w:rPr>
          <w:rFonts w:ascii="Times New Roman" w:hAnsi="Times New Roman"/>
          <w:b/>
          <w:sz w:val="28"/>
          <w:szCs w:val="28"/>
          <w:shd w:val="clear" w:color="auto" w:fill="FFFFFF"/>
        </w:rPr>
        <w:t>Чайковское</w:t>
      </w:r>
      <w:proofErr w:type="spellEnd"/>
      <w:r w:rsidR="00010F8B" w:rsidRPr="00010F8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лесничество</w:t>
      </w:r>
      <w:r w:rsidR="006374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F0319">
        <w:rPr>
          <w:rFonts w:ascii="Times New Roman" w:hAnsi="Times New Roman"/>
          <w:sz w:val="28"/>
          <w:szCs w:val="28"/>
          <w:shd w:val="clear" w:color="auto" w:fill="FFFFFF"/>
        </w:rPr>
        <w:t>– 4</w:t>
      </w:r>
      <w:r w:rsidR="00132619">
        <w:rPr>
          <w:rFonts w:ascii="Times New Roman" w:hAnsi="Times New Roman"/>
          <w:sz w:val="28"/>
          <w:szCs w:val="28"/>
        </w:rPr>
        <w:t>.</w:t>
      </w:r>
    </w:p>
    <w:p w:rsidR="000B6917" w:rsidRDefault="000B6917" w:rsidP="000B69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B6917">
        <w:rPr>
          <w:rFonts w:ascii="Times New Roman" w:hAnsi="Times New Roman"/>
          <w:sz w:val="28"/>
          <w:szCs w:val="28"/>
          <w:shd w:val="clear" w:color="auto" w:fill="FFFFFF"/>
        </w:rPr>
        <w:t>Кроме того, к</w:t>
      </w:r>
      <w:r w:rsidRPr="000B6917">
        <w:rPr>
          <w:rFonts w:ascii="Times New Roman" w:hAnsi="Times New Roman"/>
          <w:sz w:val="28"/>
          <w:szCs w:val="28"/>
        </w:rPr>
        <w:t xml:space="preserve"> участию в реализации технологии привлекались организации, индивидуальные предприниматели: СПК Альняш, ООО «Золотой теленок», ЗАО «Птицефабрика Чайковская», ООО «Чайковский кирпичный завод», </w:t>
      </w:r>
      <w:r w:rsidRPr="000B6917">
        <w:rPr>
          <w:rFonts w:ascii="Times New Roman" w:hAnsi="Times New Roman"/>
          <w:sz w:val="28"/>
          <w:szCs w:val="28"/>
          <w:shd w:val="clear" w:color="auto" w:fill="FFFFFF"/>
        </w:rPr>
        <w:t>Чайковская станция по борьбе с болезнями животных</w:t>
      </w:r>
      <w:r w:rsidRPr="000B6917">
        <w:rPr>
          <w:rFonts w:ascii="Times New Roman" w:hAnsi="Times New Roman"/>
          <w:sz w:val="28"/>
          <w:szCs w:val="28"/>
        </w:rPr>
        <w:t xml:space="preserve">, Ветеринарные участки Сосновского, </w:t>
      </w:r>
      <w:proofErr w:type="spellStart"/>
      <w:r w:rsidRPr="000B6917">
        <w:rPr>
          <w:rFonts w:ascii="Times New Roman" w:hAnsi="Times New Roman"/>
          <w:sz w:val="28"/>
          <w:szCs w:val="28"/>
        </w:rPr>
        <w:t>Альняшинского</w:t>
      </w:r>
      <w:proofErr w:type="spellEnd"/>
      <w:r w:rsidRPr="000B6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6917">
        <w:rPr>
          <w:rFonts w:ascii="Times New Roman" w:hAnsi="Times New Roman"/>
          <w:sz w:val="28"/>
          <w:szCs w:val="28"/>
        </w:rPr>
        <w:t>Ваньковского</w:t>
      </w:r>
      <w:proofErr w:type="spellEnd"/>
      <w:r w:rsidRPr="000B6917">
        <w:rPr>
          <w:rFonts w:ascii="Times New Roman" w:hAnsi="Times New Roman"/>
          <w:sz w:val="28"/>
          <w:szCs w:val="28"/>
        </w:rPr>
        <w:t xml:space="preserve"> сельских поселений.</w:t>
      </w:r>
    </w:p>
    <w:p w:rsidR="000B6917" w:rsidRDefault="000B6917" w:rsidP="000B6917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6917">
        <w:rPr>
          <w:rFonts w:ascii="Times New Roman" w:hAnsi="Times New Roman"/>
          <w:sz w:val="28"/>
          <w:szCs w:val="28"/>
        </w:rPr>
        <w:t>Так же в 2018 году, благодаря</w:t>
      </w:r>
      <w:r w:rsidR="00FC58EF">
        <w:rPr>
          <w:rFonts w:ascii="Times New Roman" w:hAnsi="Times New Roman"/>
          <w:sz w:val="28"/>
          <w:szCs w:val="28"/>
        </w:rPr>
        <w:t xml:space="preserve"> взаимодействию </w:t>
      </w:r>
      <w:proofErr w:type="gramStart"/>
      <w:r w:rsidR="00FC58EF">
        <w:rPr>
          <w:rFonts w:ascii="Times New Roman" w:hAnsi="Times New Roman"/>
          <w:sz w:val="28"/>
          <w:szCs w:val="28"/>
        </w:rPr>
        <w:t>с</w:t>
      </w:r>
      <w:proofErr w:type="gramEnd"/>
      <w:r w:rsidRPr="000B6917">
        <w:rPr>
          <w:rFonts w:ascii="Times New Roman" w:hAnsi="Times New Roman"/>
          <w:sz w:val="28"/>
          <w:szCs w:val="28"/>
        </w:rPr>
        <w:t xml:space="preserve"> НО «</w:t>
      </w:r>
      <w:proofErr w:type="gramStart"/>
      <w:r w:rsidRPr="000B6917">
        <w:rPr>
          <w:rFonts w:ascii="Times New Roman" w:hAnsi="Times New Roman"/>
          <w:sz w:val="28"/>
          <w:szCs w:val="28"/>
        </w:rPr>
        <w:t>Чайковский</w:t>
      </w:r>
      <w:proofErr w:type="gramEnd"/>
      <w:r w:rsidRPr="000B6917">
        <w:rPr>
          <w:rFonts w:ascii="Times New Roman" w:hAnsi="Times New Roman"/>
          <w:sz w:val="28"/>
          <w:szCs w:val="28"/>
        </w:rPr>
        <w:t xml:space="preserve"> муниципальный Фонд поддержки малого предпринимательства»</w:t>
      </w:r>
      <w:r w:rsidR="00FC58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917">
        <w:rPr>
          <w:rFonts w:ascii="Times New Roman" w:hAnsi="Times New Roman"/>
          <w:sz w:val="28"/>
          <w:szCs w:val="28"/>
          <w:shd w:val="clear" w:color="auto" w:fill="FFFFFF"/>
        </w:rPr>
        <w:t>14 семей стали участниками краткосрочной программы обучения, направленной на приобретение базовых знаний и начальных практических навыков ведения предпринимательской деятельности.</w:t>
      </w:r>
    </w:p>
    <w:p w:rsidR="00165D88" w:rsidRPr="00165D88" w:rsidRDefault="00165D88" w:rsidP="000B6917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5D88">
        <w:rPr>
          <w:rFonts w:ascii="Times New Roman" w:hAnsi="Times New Roman"/>
          <w:sz w:val="28"/>
          <w:szCs w:val="28"/>
        </w:rPr>
        <w:t>В рамках поведения мероприятий по пропаганде социальной политики, для проведения массовых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D88">
        <w:rPr>
          <w:rFonts w:ascii="Times New Roman" w:hAnsi="Times New Roman"/>
          <w:sz w:val="28"/>
          <w:szCs w:val="28"/>
        </w:rPr>
        <w:t xml:space="preserve">для семей с детьми, участниками, которых, были и </w:t>
      </w:r>
      <w:r w:rsidRPr="00165D88">
        <w:rPr>
          <w:rFonts w:ascii="Times New Roman" w:hAnsi="Times New Roman"/>
          <w:sz w:val="28"/>
          <w:szCs w:val="28"/>
          <w:shd w:val="clear" w:color="auto" w:fill="FFFFFF"/>
        </w:rPr>
        <w:t>семьи – участников технологии</w:t>
      </w:r>
      <w:r w:rsidRPr="00165D88">
        <w:rPr>
          <w:rFonts w:ascii="Times New Roman" w:hAnsi="Times New Roman"/>
          <w:sz w:val="28"/>
          <w:szCs w:val="28"/>
        </w:rPr>
        <w:t>, привлекались: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D88">
        <w:rPr>
          <w:rFonts w:ascii="Times New Roman" w:hAnsi="Times New Roman"/>
          <w:sz w:val="28"/>
          <w:szCs w:val="28"/>
        </w:rPr>
        <w:t xml:space="preserve">ООО </w:t>
      </w:r>
      <w:r w:rsidRPr="00165D88">
        <w:rPr>
          <w:rFonts w:ascii="Times New Roman" w:hAnsi="Times New Roman"/>
          <w:sz w:val="28"/>
          <w:szCs w:val="28"/>
        </w:rPr>
        <w:lastRenderedPageBreak/>
        <w:t xml:space="preserve">«Газпром </w:t>
      </w:r>
      <w:proofErr w:type="spellStart"/>
      <w:r w:rsidRPr="00165D88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165D88">
        <w:rPr>
          <w:rFonts w:ascii="Times New Roman" w:hAnsi="Times New Roman"/>
          <w:sz w:val="28"/>
          <w:szCs w:val="28"/>
        </w:rPr>
        <w:t xml:space="preserve"> Чайковский», Отдел физической культуры и спорта администрации Чайковского муниципального района, </w:t>
      </w:r>
      <w:r w:rsidRPr="00165D8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МАУК «Чайковский районный центр развития культуры», </w:t>
      </w:r>
      <w:r w:rsidRPr="00165D88">
        <w:rPr>
          <w:rFonts w:ascii="Times New Roman" w:hAnsi="Times New Roman"/>
          <w:sz w:val="28"/>
          <w:szCs w:val="28"/>
        </w:rPr>
        <w:t>отделение</w:t>
      </w:r>
      <w:r w:rsidR="00A344C0">
        <w:rPr>
          <w:rFonts w:ascii="Times New Roman" w:hAnsi="Times New Roman"/>
          <w:sz w:val="28"/>
          <w:szCs w:val="28"/>
        </w:rPr>
        <w:t xml:space="preserve"> </w:t>
      </w:r>
      <w:r w:rsidRPr="00165D88">
        <w:rPr>
          <w:rFonts w:ascii="Times New Roman" w:hAnsi="Times New Roman"/>
          <w:sz w:val="28"/>
          <w:szCs w:val="28"/>
        </w:rPr>
        <w:t>«</w:t>
      </w:r>
      <w:proofErr w:type="spellStart"/>
      <w:r w:rsidRPr="00165D88">
        <w:rPr>
          <w:rFonts w:ascii="Times New Roman" w:hAnsi="Times New Roman"/>
          <w:sz w:val="28"/>
          <w:szCs w:val="28"/>
        </w:rPr>
        <w:t>Россельхозбанка</w:t>
      </w:r>
      <w:proofErr w:type="spellEnd"/>
      <w:r w:rsidRPr="00165D88">
        <w:rPr>
          <w:rFonts w:ascii="Times New Roman" w:hAnsi="Times New Roman"/>
          <w:sz w:val="28"/>
          <w:szCs w:val="28"/>
        </w:rPr>
        <w:t>» в Чайковском, МНОУК Чайковский парк культуры и отдыха.</w:t>
      </w:r>
    </w:p>
    <w:p w:rsidR="00ED4392" w:rsidRDefault="00ED4392">
      <w:pPr>
        <w:suppressAutoHyphens w:val="0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4131FF" w:rsidRDefault="004131FF" w:rsidP="008D7564">
      <w:pPr>
        <w:pStyle w:val="a3"/>
        <w:shd w:val="clear" w:color="auto" w:fill="FFFFFF"/>
        <w:spacing w:before="0" w:after="0"/>
        <w:ind w:left="142" w:firstLine="566"/>
        <w:jc w:val="both"/>
        <w:rPr>
          <w:sz w:val="28"/>
          <w:szCs w:val="28"/>
          <w:shd w:val="clear" w:color="auto" w:fill="FFFFFF"/>
        </w:rPr>
      </w:pPr>
    </w:p>
    <w:p w:rsidR="00452C78" w:rsidRPr="00467429" w:rsidRDefault="00452C78" w:rsidP="00452C7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67429">
        <w:rPr>
          <w:rFonts w:ascii="Times New Roman" w:hAnsi="Times New Roman"/>
          <w:b/>
          <w:sz w:val="28"/>
          <w:szCs w:val="28"/>
        </w:rPr>
        <w:t>РЕШЕНИЕ</w:t>
      </w:r>
    </w:p>
    <w:p w:rsidR="00452C78" w:rsidRPr="00467429" w:rsidRDefault="00452C78" w:rsidP="00452C7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467429">
        <w:rPr>
          <w:rFonts w:ascii="Times New Roman" w:hAnsi="Times New Roman"/>
          <w:sz w:val="28"/>
          <w:szCs w:val="28"/>
        </w:rPr>
        <w:t>аппаратного совещания  Территориального управления МСР ПК по Чайковскому  муниципальному району</w:t>
      </w:r>
    </w:p>
    <w:p w:rsidR="00452C78" w:rsidRPr="00467429" w:rsidRDefault="00452C78" w:rsidP="00452C7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467429">
        <w:rPr>
          <w:rFonts w:ascii="Times New Roman" w:hAnsi="Times New Roman"/>
          <w:sz w:val="28"/>
          <w:szCs w:val="28"/>
        </w:rPr>
        <w:t xml:space="preserve">от </w:t>
      </w:r>
      <w:r w:rsidR="006C6716">
        <w:rPr>
          <w:rFonts w:ascii="Times New Roman" w:hAnsi="Times New Roman"/>
          <w:sz w:val="28"/>
          <w:szCs w:val="28"/>
        </w:rPr>
        <w:t>05октября</w:t>
      </w:r>
      <w:r w:rsidRPr="00467429">
        <w:rPr>
          <w:rFonts w:ascii="Times New Roman" w:hAnsi="Times New Roman"/>
          <w:sz w:val="28"/>
          <w:szCs w:val="28"/>
        </w:rPr>
        <w:t xml:space="preserve"> 201</w:t>
      </w:r>
      <w:r w:rsidR="006C6716">
        <w:rPr>
          <w:rFonts w:ascii="Times New Roman" w:hAnsi="Times New Roman"/>
          <w:sz w:val="28"/>
          <w:szCs w:val="28"/>
        </w:rPr>
        <w:t>8</w:t>
      </w:r>
      <w:r w:rsidRPr="00467429">
        <w:rPr>
          <w:rFonts w:ascii="Times New Roman" w:hAnsi="Times New Roman"/>
          <w:sz w:val="28"/>
          <w:szCs w:val="28"/>
        </w:rPr>
        <w:t xml:space="preserve"> г. № </w:t>
      </w:r>
    </w:p>
    <w:p w:rsidR="00452C78" w:rsidRPr="00467429" w:rsidRDefault="00452C78" w:rsidP="00452C7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52C78" w:rsidRPr="009F0041" w:rsidRDefault="00452C78" w:rsidP="00CE6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041">
        <w:rPr>
          <w:rFonts w:ascii="Times New Roman" w:hAnsi="Times New Roman"/>
          <w:sz w:val="28"/>
          <w:szCs w:val="28"/>
        </w:rPr>
        <w:t>Заслушав и обсудив вопрос «</w:t>
      </w:r>
      <w:r w:rsidR="00CE65BF" w:rsidRPr="00CE65BF">
        <w:rPr>
          <w:rFonts w:ascii="Times New Roman" w:eastAsia="Arial Unicode MS" w:hAnsi="Times New Roman"/>
          <w:sz w:val="28"/>
          <w:szCs w:val="28"/>
        </w:rPr>
        <w:t>Межведомственное взаимодействие в ходе реализации социальных контрактов, социальное сопровождение семей - участниц технологии</w:t>
      </w:r>
      <w:r w:rsidRPr="00CE65BF">
        <w:rPr>
          <w:rFonts w:ascii="Times New Roman" w:hAnsi="Times New Roman"/>
          <w:sz w:val="28"/>
          <w:szCs w:val="28"/>
        </w:rPr>
        <w:t>»,</w:t>
      </w:r>
    </w:p>
    <w:p w:rsidR="00452C78" w:rsidRPr="009F0041" w:rsidRDefault="00452C78" w:rsidP="00452C78">
      <w:pPr>
        <w:jc w:val="center"/>
        <w:rPr>
          <w:rFonts w:ascii="Times New Roman" w:hAnsi="Times New Roman"/>
          <w:sz w:val="28"/>
          <w:szCs w:val="28"/>
        </w:rPr>
      </w:pPr>
    </w:p>
    <w:p w:rsidR="00452C78" w:rsidRPr="00467429" w:rsidRDefault="00452C78" w:rsidP="00452C7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467429">
        <w:rPr>
          <w:rFonts w:ascii="Times New Roman" w:hAnsi="Times New Roman"/>
          <w:sz w:val="28"/>
          <w:szCs w:val="28"/>
        </w:rPr>
        <w:t xml:space="preserve">аппаратное совещание </w:t>
      </w:r>
      <w:r w:rsidRPr="00467429">
        <w:rPr>
          <w:rFonts w:ascii="Times New Roman" w:hAnsi="Times New Roman"/>
          <w:b/>
          <w:sz w:val="28"/>
          <w:szCs w:val="28"/>
        </w:rPr>
        <w:t>решает</w:t>
      </w:r>
      <w:r w:rsidRPr="00467429">
        <w:rPr>
          <w:rFonts w:ascii="Times New Roman" w:hAnsi="Times New Roman"/>
          <w:sz w:val="28"/>
          <w:szCs w:val="28"/>
        </w:rPr>
        <w:t>:</w:t>
      </w:r>
    </w:p>
    <w:p w:rsidR="00452C78" w:rsidRPr="00467429" w:rsidRDefault="00452C78" w:rsidP="00452C7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52C78" w:rsidRPr="005363E8" w:rsidRDefault="00452C78" w:rsidP="00CE6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3E8">
        <w:rPr>
          <w:rFonts w:ascii="Times New Roman" w:hAnsi="Times New Roman"/>
          <w:sz w:val="28"/>
          <w:szCs w:val="28"/>
        </w:rPr>
        <w:t xml:space="preserve">1. Информацию об организации </w:t>
      </w:r>
      <w:r w:rsidR="00CE65BF">
        <w:rPr>
          <w:rFonts w:ascii="Times New Roman" w:hAnsi="Times New Roman"/>
          <w:sz w:val="28"/>
          <w:szCs w:val="28"/>
        </w:rPr>
        <w:t>м</w:t>
      </w:r>
      <w:r w:rsidR="00CE65BF" w:rsidRPr="00CE65BF">
        <w:rPr>
          <w:rFonts w:ascii="Times New Roman" w:eastAsia="Arial Unicode MS" w:hAnsi="Times New Roman"/>
          <w:sz w:val="28"/>
          <w:szCs w:val="28"/>
        </w:rPr>
        <w:t>ежведомственно</w:t>
      </w:r>
      <w:r w:rsidR="00CE65BF">
        <w:rPr>
          <w:rFonts w:ascii="Times New Roman" w:eastAsia="Arial Unicode MS" w:hAnsi="Times New Roman"/>
          <w:sz w:val="28"/>
          <w:szCs w:val="28"/>
        </w:rPr>
        <w:t>го взаимодействия</w:t>
      </w:r>
      <w:r w:rsidR="00CE65BF" w:rsidRPr="00CE65BF">
        <w:rPr>
          <w:rFonts w:ascii="Times New Roman" w:eastAsia="Arial Unicode MS" w:hAnsi="Times New Roman"/>
          <w:sz w:val="28"/>
          <w:szCs w:val="28"/>
        </w:rPr>
        <w:t xml:space="preserve"> в ходе реализации социальных контрактов, социальное сопровождение семей - участниц технологии</w:t>
      </w:r>
      <w:r w:rsidRPr="005363E8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452C78" w:rsidRPr="00467429" w:rsidRDefault="00452C78" w:rsidP="00452C78">
      <w:pPr>
        <w:pStyle w:val="11"/>
        <w:rPr>
          <w:rFonts w:ascii="Times New Roman" w:hAnsi="Times New Roman"/>
          <w:sz w:val="28"/>
          <w:szCs w:val="28"/>
        </w:rPr>
      </w:pPr>
    </w:p>
    <w:p w:rsidR="00452C78" w:rsidRDefault="00452C78" w:rsidP="00B57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3E8">
        <w:rPr>
          <w:rFonts w:ascii="Times New Roman" w:hAnsi="Times New Roman"/>
          <w:sz w:val="28"/>
          <w:szCs w:val="28"/>
        </w:rPr>
        <w:t xml:space="preserve">2. </w:t>
      </w:r>
      <w:r w:rsidR="00B57344">
        <w:rPr>
          <w:rFonts w:ascii="Times New Roman" w:hAnsi="Times New Roman"/>
          <w:sz w:val="28"/>
          <w:szCs w:val="28"/>
        </w:rPr>
        <w:t>Разместить информацию на сайте Территориального управления.</w:t>
      </w:r>
    </w:p>
    <w:p w:rsidR="00452C78" w:rsidRDefault="00452C78" w:rsidP="00452C78">
      <w:pPr>
        <w:pStyle w:val="1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2C78" w:rsidRDefault="00452C78" w:rsidP="00452C78">
      <w:pPr>
        <w:pStyle w:val="11"/>
        <w:rPr>
          <w:rFonts w:ascii="Times New Roman" w:hAnsi="Times New Roman"/>
          <w:sz w:val="28"/>
          <w:szCs w:val="28"/>
        </w:rPr>
      </w:pPr>
      <w:r w:rsidRPr="00467429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>– до</w:t>
      </w:r>
      <w:r w:rsidR="00B57344">
        <w:rPr>
          <w:rFonts w:ascii="Times New Roman" w:hAnsi="Times New Roman"/>
          <w:sz w:val="28"/>
          <w:szCs w:val="28"/>
        </w:rPr>
        <w:t>12 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573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467429">
        <w:rPr>
          <w:rFonts w:ascii="Times New Roman" w:hAnsi="Times New Roman"/>
          <w:sz w:val="28"/>
          <w:szCs w:val="28"/>
        </w:rPr>
        <w:tab/>
      </w:r>
      <w:r w:rsidRPr="00467429">
        <w:rPr>
          <w:rFonts w:ascii="Times New Roman" w:hAnsi="Times New Roman"/>
          <w:sz w:val="28"/>
          <w:szCs w:val="28"/>
        </w:rPr>
        <w:tab/>
      </w:r>
      <w:r w:rsidRPr="00467429">
        <w:rPr>
          <w:rFonts w:ascii="Times New Roman" w:hAnsi="Times New Roman"/>
          <w:sz w:val="28"/>
          <w:szCs w:val="28"/>
        </w:rPr>
        <w:tab/>
      </w:r>
      <w:r w:rsidRPr="00467429">
        <w:rPr>
          <w:rFonts w:ascii="Times New Roman" w:hAnsi="Times New Roman"/>
          <w:sz w:val="28"/>
          <w:szCs w:val="28"/>
        </w:rPr>
        <w:tab/>
      </w:r>
      <w:r w:rsidRPr="00467429">
        <w:rPr>
          <w:rFonts w:ascii="Times New Roman" w:hAnsi="Times New Roman"/>
          <w:sz w:val="28"/>
          <w:szCs w:val="28"/>
        </w:rPr>
        <w:tab/>
        <w:t>Отв. –</w:t>
      </w:r>
      <w:r>
        <w:rPr>
          <w:rFonts w:ascii="Times New Roman" w:hAnsi="Times New Roman"/>
          <w:sz w:val="28"/>
          <w:szCs w:val="28"/>
        </w:rPr>
        <w:t xml:space="preserve"> Попова Н.А.</w:t>
      </w:r>
    </w:p>
    <w:p w:rsidR="00452C78" w:rsidRDefault="00452C78" w:rsidP="00452C78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Золотухина Ю.С.</w:t>
      </w:r>
    </w:p>
    <w:p w:rsidR="004131FF" w:rsidRDefault="004131FF" w:rsidP="00061B29">
      <w:pPr>
        <w:pStyle w:val="a3"/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</w:p>
    <w:sectPr w:rsidR="004131FF" w:rsidSect="00CC503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5470"/>
    <w:multiLevelType w:val="multilevel"/>
    <w:tmpl w:val="D1240974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B3BBE"/>
    <w:multiLevelType w:val="hybridMultilevel"/>
    <w:tmpl w:val="FF82E1EC"/>
    <w:lvl w:ilvl="0" w:tplc="656069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C4"/>
    <w:rsid w:val="00010F8B"/>
    <w:rsid w:val="00012F04"/>
    <w:rsid w:val="00013C5A"/>
    <w:rsid w:val="0005567E"/>
    <w:rsid w:val="000609D0"/>
    <w:rsid w:val="00061B29"/>
    <w:rsid w:val="0007507B"/>
    <w:rsid w:val="000A3F26"/>
    <w:rsid w:val="000A4785"/>
    <w:rsid w:val="000B4506"/>
    <w:rsid w:val="000B6917"/>
    <w:rsid w:val="000D0748"/>
    <w:rsid w:val="000D1BB9"/>
    <w:rsid w:val="000D1CAD"/>
    <w:rsid w:val="000E17D9"/>
    <w:rsid w:val="000F0746"/>
    <w:rsid w:val="00104E92"/>
    <w:rsid w:val="001072F2"/>
    <w:rsid w:val="00132619"/>
    <w:rsid w:val="001414B2"/>
    <w:rsid w:val="00161995"/>
    <w:rsid w:val="00165D88"/>
    <w:rsid w:val="00166A2F"/>
    <w:rsid w:val="00184221"/>
    <w:rsid w:val="00185226"/>
    <w:rsid w:val="001A0846"/>
    <w:rsid w:val="001A1B7F"/>
    <w:rsid w:val="001B1782"/>
    <w:rsid w:val="001D5C1B"/>
    <w:rsid w:val="001D67B5"/>
    <w:rsid w:val="001D6826"/>
    <w:rsid w:val="002056E2"/>
    <w:rsid w:val="00217734"/>
    <w:rsid w:val="002203B7"/>
    <w:rsid w:val="002320CE"/>
    <w:rsid w:val="00244A54"/>
    <w:rsid w:val="002538F8"/>
    <w:rsid w:val="002864B4"/>
    <w:rsid w:val="002A23CD"/>
    <w:rsid w:val="002A280D"/>
    <w:rsid w:val="002A75E0"/>
    <w:rsid w:val="002C78FF"/>
    <w:rsid w:val="002F44B9"/>
    <w:rsid w:val="003319F8"/>
    <w:rsid w:val="0035282F"/>
    <w:rsid w:val="0036725C"/>
    <w:rsid w:val="00376B07"/>
    <w:rsid w:val="003A32D2"/>
    <w:rsid w:val="003A386A"/>
    <w:rsid w:val="003A6FE9"/>
    <w:rsid w:val="003B560D"/>
    <w:rsid w:val="003C3782"/>
    <w:rsid w:val="003C5CA5"/>
    <w:rsid w:val="003D566D"/>
    <w:rsid w:val="003E4428"/>
    <w:rsid w:val="004131FF"/>
    <w:rsid w:val="00432839"/>
    <w:rsid w:val="00446DC9"/>
    <w:rsid w:val="00452C78"/>
    <w:rsid w:val="00462146"/>
    <w:rsid w:val="004840EB"/>
    <w:rsid w:val="00485C61"/>
    <w:rsid w:val="00497D69"/>
    <w:rsid w:val="004A0412"/>
    <w:rsid w:val="004C3D39"/>
    <w:rsid w:val="004C40B8"/>
    <w:rsid w:val="004E42E2"/>
    <w:rsid w:val="005027D1"/>
    <w:rsid w:val="00532D23"/>
    <w:rsid w:val="00535999"/>
    <w:rsid w:val="0056620E"/>
    <w:rsid w:val="00586E10"/>
    <w:rsid w:val="005B2FE0"/>
    <w:rsid w:val="005D0D9A"/>
    <w:rsid w:val="005D50C7"/>
    <w:rsid w:val="005E4328"/>
    <w:rsid w:val="005E5706"/>
    <w:rsid w:val="006310AB"/>
    <w:rsid w:val="00632CD7"/>
    <w:rsid w:val="00635FC1"/>
    <w:rsid w:val="00637496"/>
    <w:rsid w:val="00652573"/>
    <w:rsid w:val="00664FE6"/>
    <w:rsid w:val="006763FA"/>
    <w:rsid w:val="00685445"/>
    <w:rsid w:val="00691D65"/>
    <w:rsid w:val="006A3BB8"/>
    <w:rsid w:val="006B03C2"/>
    <w:rsid w:val="006C6716"/>
    <w:rsid w:val="006C78D4"/>
    <w:rsid w:val="006D4C78"/>
    <w:rsid w:val="006E6B1E"/>
    <w:rsid w:val="006F0DDF"/>
    <w:rsid w:val="006F5929"/>
    <w:rsid w:val="00701204"/>
    <w:rsid w:val="00725007"/>
    <w:rsid w:val="00750ADD"/>
    <w:rsid w:val="0075129B"/>
    <w:rsid w:val="00753664"/>
    <w:rsid w:val="00777D08"/>
    <w:rsid w:val="00780532"/>
    <w:rsid w:val="0078527C"/>
    <w:rsid w:val="0078620D"/>
    <w:rsid w:val="007A471E"/>
    <w:rsid w:val="007B7661"/>
    <w:rsid w:val="007C7D77"/>
    <w:rsid w:val="007D1C1B"/>
    <w:rsid w:val="007E4679"/>
    <w:rsid w:val="007E61CF"/>
    <w:rsid w:val="007F4E75"/>
    <w:rsid w:val="00806C47"/>
    <w:rsid w:val="00813B97"/>
    <w:rsid w:val="00827550"/>
    <w:rsid w:val="00827FCD"/>
    <w:rsid w:val="00857D13"/>
    <w:rsid w:val="00884B38"/>
    <w:rsid w:val="008935A2"/>
    <w:rsid w:val="00895608"/>
    <w:rsid w:val="00895D05"/>
    <w:rsid w:val="008B3882"/>
    <w:rsid w:val="008D20F6"/>
    <w:rsid w:val="008D3439"/>
    <w:rsid w:val="008D7564"/>
    <w:rsid w:val="009030D9"/>
    <w:rsid w:val="00906AAB"/>
    <w:rsid w:val="009206D4"/>
    <w:rsid w:val="009218A8"/>
    <w:rsid w:val="00930AC3"/>
    <w:rsid w:val="0095115C"/>
    <w:rsid w:val="00991A0C"/>
    <w:rsid w:val="009A662D"/>
    <w:rsid w:val="009D7FA5"/>
    <w:rsid w:val="009E67C9"/>
    <w:rsid w:val="00A126C4"/>
    <w:rsid w:val="00A344C0"/>
    <w:rsid w:val="00A379B6"/>
    <w:rsid w:val="00A63A13"/>
    <w:rsid w:val="00A667E9"/>
    <w:rsid w:val="00A72809"/>
    <w:rsid w:val="00A73DA7"/>
    <w:rsid w:val="00A8006F"/>
    <w:rsid w:val="00A8453B"/>
    <w:rsid w:val="00A86924"/>
    <w:rsid w:val="00AC6557"/>
    <w:rsid w:val="00AD1BE4"/>
    <w:rsid w:val="00AE43BB"/>
    <w:rsid w:val="00AF0D2B"/>
    <w:rsid w:val="00AF6BAE"/>
    <w:rsid w:val="00B462D4"/>
    <w:rsid w:val="00B555C0"/>
    <w:rsid w:val="00B57344"/>
    <w:rsid w:val="00B74D10"/>
    <w:rsid w:val="00BB5278"/>
    <w:rsid w:val="00BB69EB"/>
    <w:rsid w:val="00BC5138"/>
    <w:rsid w:val="00BE7E66"/>
    <w:rsid w:val="00C04D13"/>
    <w:rsid w:val="00C14E3E"/>
    <w:rsid w:val="00C15098"/>
    <w:rsid w:val="00C1732D"/>
    <w:rsid w:val="00C20DA4"/>
    <w:rsid w:val="00C32230"/>
    <w:rsid w:val="00C42D3D"/>
    <w:rsid w:val="00C44F74"/>
    <w:rsid w:val="00C46144"/>
    <w:rsid w:val="00C72AFF"/>
    <w:rsid w:val="00CA17E3"/>
    <w:rsid w:val="00CB5CE9"/>
    <w:rsid w:val="00CC20C8"/>
    <w:rsid w:val="00CC5039"/>
    <w:rsid w:val="00CC7AD7"/>
    <w:rsid w:val="00CE65BF"/>
    <w:rsid w:val="00CF16AB"/>
    <w:rsid w:val="00D0290A"/>
    <w:rsid w:val="00D04697"/>
    <w:rsid w:val="00D12DD1"/>
    <w:rsid w:val="00D2113F"/>
    <w:rsid w:val="00D25AA6"/>
    <w:rsid w:val="00D36D7D"/>
    <w:rsid w:val="00D749DE"/>
    <w:rsid w:val="00D77869"/>
    <w:rsid w:val="00D80FF5"/>
    <w:rsid w:val="00DA1666"/>
    <w:rsid w:val="00DA1CC5"/>
    <w:rsid w:val="00DA461F"/>
    <w:rsid w:val="00DA6B66"/>
    <w:rsid w:val="00DC3CD1"/>
    <w:rsid w:val="00DC5938"/>
    <w:rsid w:val="00DE21C4"/>
    <w:rsid w:val="00DE56E9"/>
    <w:rsid w:val="00E008DC"/>
    <w:rsid w:val="00E51A71"/>
    <w:rsid w:val="00E558B1"/>
    <w:rsid w:val="00E76153"/>
    <w:rsid w:val="00E77DA4"/>
    <w:rsid w:val="00E83C3B"/>
    <w:rsid w:val="00E84280"/>
    <w:rsid w:val="00E84852"/>
    <w:rsid w:val="00E9054A"/>
    <w:rsid w:val="00E91929"/>
    <w:rsid w:val="00E927EC"/>
    <w:rsid w:val="00ED4392"/>
    <w:rsid w:val="00ED5A98"/>
    <w:rsid w:val="00ED7C06"/>
    <w:rsid w:val="00EF0319"/>
    <w:rsid w:val="00EF6C1E"/>
    <w:rsid w:val="00F04E68"/>
    <w:rsid w:val="00F10E92"/>
    <w:rsid w:val="00F16CFB"/>
    <w:rsid w:val="00F24825"/>
    <w:rsid w:val="00F90633"/>
    <w:rsid w:val="00F94872"/>
    <w:rsid w:val="00FA29F9"/>
    <w:rsid w:val="00FB0E2D"/>
    <w:rsid w:val="00FC58EF"/>
    <w:rsid w:val="00FC699A"/>
    <w:rsid w:val="00FD6D32"/>
    <w:rsid w:val="00FE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25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link w:val="10"/>
    <w:uiPriority w:val="9"/>
    <w:qFormat/>
    <w:rsid w:val="00906AA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82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rsid w:val="00432839"/>
    <w:rPr>
      <w:rFonts w:ascii="Symbol" w:hAnsi="Symbol" w:cs="Symbol"/>
    </w:rPr>
  </w:style>
  <w:style w:type="character" w:customStyle="1" w:styleId="FontStyle13">
    <w:name w:val="Font Style13"/>
    <w:rsid w:val="00432839"/>
    <w:rPr>
      <w:rFonts w:ascii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DA461F"/>
    <w:rPr>
      <w:color w:val="0000FF"/>
      <w:u w:val="single"/>
    </w:rPr>
  </w:style>
  <w:style w:type="character" w:styleId="a5">
    <w:name w:val="Strong"/>
    <w:basedOn w:val="a0"/>
    <w:uiPriority w:val="22"/>
    <w:qFormat/>
    <w:rsid w:val="001A1B7F"/>
    <w:rPr>
      <w:b/>
      <w:bCs/>
    </w:rPr>
  </w:style>
  <w:style w:type="paragraph" w:styleId="a6">
    <w:name w:val="No Spacing"/>
    <w:uiPriority w:val="1"/>
    <w:qFormat/>
    <w:rsid w:val="00D2113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7">
    <w:name w:val="Знак Знак Знак Знак"/>
    <w:basedOn w:val="a"/>
    <w:rsid w:val="00104E92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06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E92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11">
    <w:name w:val="Без интервала1"/>
    <w:rsid w:val="00452C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П. Ретивых</dc:creator>
  <cp:keywords/>
  <dc:description/>
  <cp:lastModifiedBy>Н. М. Кузнецова</cp:lastModifiedBy>
  <cp:revision>221</cp:revision>
  <cp:lastPrinted>2018-10-04T20:50:00Z</cp:lastPrinted>
  <dcterms:created xsi:type="dcterms:W3CDTF">2018-10-03T07:24:00Z</dcterms:created>
  <dcterms:modified xsi:type="dcterms:W3CDTF">2018-10-29T03:53:00Z</dcterms:modified>
</cp:coreProperties>
</file>