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F3FD3B" w14:textId="77777777" w:rsidR="0088167A" w:rsidRDefault="00AE6784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Спасибо за регистрацию на </w:t>
      </w:r>
    </w:p>
    <w:p w14:paraId="5B46C6A1" w14:textId="77777777" w:rsidR="0088167A" w:rsidRDefault="00AE6784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установочный </w:t>
      </w:r>
      <w:proofErr w:type="spellStart"/>
      <w:r>
        <w:rPr>
          <w:rFonts w:ascii="Arial" w:eastAsia="Arial" w:hAnsi="Arial" w:cs="Arial"/>
          <w:b/>
        </w:rPr>
        <w:t>вебинар</w:t>
      </w:r>
      <w:proofErr w:type="spellEnd"/>
      <w:r>
        <w:rPr>
          <w:rFonts w:ascii="Arial" w:eastAsia="Arial" w:hAnsi="Arial" w:cs="Arial"/>
          <w:b/>
        </w:rPr>
        <w:t xml:space="preserve"> обучающей программы </w:t>
      </w:r>
    </w:p>
    <w:p w14:paraId="453EF49E" w14:textId="77777777" w:rsidR="0088167A" w:rsidRDefault="00AE6784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“Начни свое дело!”</w:t>
      </w:r>
    </w:p>
    <w:p w14:paraId="1B3B1AFB" w14:textId="77777777" w:rsidR="0088167A" w:rsidRDefault="0088167A">
      <w:pPr>
        <w:spacing w:after="0"/>
        <w:jc w:val="center"/>
        <w:rPr>
          <w:rFonts w:ascii="Arial" w:eastAsia="Arial" w:hAnsi="Arial" w:cs="Arial"/>
        </w:rPr>
      </w:pPr>
    </w:p>
    <w:p w14:paraId="4586D0E5" w14:textId="77777777" w:rsidR="0088167A" w:rsidRDefault="00AE6784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Начни свое дело</w:t>
      </w:r>
      <w:r>
        <w:rPr>
          <w:rFonts w:ascii="Arial" w:eastAsia="Arial" w:hAnsi="Arial" w:cs="Arial"/>
        </w:rPr>
        <w:t xml:space="preserve"> - это обучающая программа, которая направлена на граждан Перми и Пермского края, которые сейчас официально нигде не трудоустроены и хотят запустить собственный бизнес-проект, </w:t>
      </w:r>
      <w:proofErr w:type="spellStart"/>
      <w:r>
        <w:rPr>
          <w:rFonts w:ascii="Arial" w:eastAsia="Arial" w:hAnsi="Arial" w:cs="Arial"/>
        </w:rPr>
        <w:t>монетизировать</w:t>
      </w:r>
      <w:proofErr w:type="spellEnd"/>
      <w:r>
        <w:rPr>
          <w:rFonts w:ascii="Arial" w:eastAsia="Arial" w:hAnsi="Arial" w:cs="Arial"/>
        </w:rPr>
        <w:t xml:space="preserve"> свой талант/навык, но не знают как. Программа реализуется в форма</w:t>
      </w:r>
      <w:r>
        <w:rPr>
          <w:rFonts w:ascii="Arial" w:eastAsia="Arial" w:hAnsi="Arial" w:cs="Arial"/>
        </w:rPr>
        <w:t>те онлайн (</w:t>
      </w:r>
      <w:proofErr w:type="spellStart"/>
      <w:r>
        <w:rPr>
          <w:rFonts w:ascii="Arial" w:eastAsia="Arial" w:hAnsi="Arial" w:cs="Arial"/>
        </w:rPr>
        <w:t>вебинары</w:t>
      </w:r>
      <w:proofErr w:type="spellEnd"/>
      <w:r>
        <w:rPr>
          <w:rFonts w:ascii="Arial" w:eastAsia="Arial" w:hAnsi="Arial" w:cs="Arial"/>
        </w:rPr>
        <w:t xml:space="preserve"> + обучение на онлайн платформе + поддерживающий чат в социальной сети). </w:t>
      </w:r>
    </w:p>
    <w:p w14:paraId="6008C67E" w14:textId="77777777" w:rsidR="0088167A" w:rsidRDefault="0088167A">
      <w:pPr>
        <w:spacing w:after="0"/>
        <w:jc w:val="both"/>
        <w:rPr>
          <w:rFonts w:ascii="Arial" w:eastAsia="Arial" w:hAnsi="Arial" w:cs="Arial"/>
        </w:rPr>
      </w:pPr>
    </w:p>
    <w:p w14:paraId="4BB3BFCA" w14:textId="77777777" w:rsidR="0088167A" w:rsidRDefault="00AE6784">
      <w:pPr>
        <w:spacing w:after="0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b/>
          <w:highlight w:val="white"/>
        </w:rPr>
        <w:t>Цель программы</w:t>
      </w:r>
      <w:r>
        <w:rPr>
          <w:rFonts w:ascii="Arial" w:eastAsia="Arial" w:hAnsi="Arial" w:cs="Arial"/>
          <w:highlight w:val="white"/>
        </w:rPr>
        <w:t xml:space="preserve"> </w:t>
      </w:r>
      <w:r>
        <w:rPr>
          <w:rFonts w:ascii="Arial" w:eastAsia="Arial" w:hAnsi="Arial" w:cs="Arial"/>
          <w:b/>
          <w:highlight w:val="white"/>
        </w:rPr>
        <w:t xml:space="preserve">«Начни свое дело»: </w:t>
      </w:r>
      <w:r>
        <w:rPr>
          <w:rFonts w:ascii="Arial" w:eastAsia="Arial" w:hAnsi="Arial" w:cs="Arial"/>
          <w:highlight w:val="white"/>
        </w:rPr>
        <w:t xml:space="preserve">дать участникам инструменты по созданию собственного малого и </w:t>
      </w:r>
      <w:proofErr w:type="spellStart"/>
      <w:r>
        <w:rPr>
          <w:rFonts w:ascii="Arial" w:eastAsia="Arial" w:hAnsi="Arial" w:cs="Arial"/>
          <w:highlight w:val="white"/>
        </w:rPr>
        <w:t>микробизнеса</w:t>
      </w:r>
      <w:proofErr w:type="spellEnd"/>
      <w:r>
        <w:rPr>
          <w:rFonts w:ascii="Arial" w:eastAsia="Arial" w:hAnsi="Arial" w:cs="Arial"/>
          <w:highlight w:val="white"/>
        </w:rPr>
        <w:t xml:space="preserve"> за 1 месяц и в последующем получить единовременную фи</w:t>
      </w:r>
      <w:r>
        <w:rPr>
          <w:rFonts w:ascii="Arial" w:eastAsia="Arial" w:hAnsi="Arial" w:cs="Arial"/>
          <w:highlight w:val="white"/>
        </w:rPr>
        <w:t>нансовую помощь.</w:t>
      </w:r>
    </w:p>
    <w:p w14:paraId="49D1976D" w14:textId="77777777" w:rsidR="0088167A" w:rsidRDefault="00AE6784">
      <w:pPr>
        <w:spacing w:after="0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b/>
          <w:highlight w:val="white"/>
        </w:rPr>
        <w:t>Результат программы:</w:t>
      </w:r>
    </w:p>
    <w:p w14:paraId="08AB11C9" w14:textId="77777777" w:rsidR="0088167A" w:rsidRDefault="00AE6784">
      <w:pPr>
        <w:numPr>
          <w:ilvl w:val="0"/>
          <w:numId w:val="2"/>
        </w:numPr>
        <w:spacing w:after="0"/>
        <w:rPr>
          <w:highlight w:val="white"/>
        </w:rPr>
      </w:pPr>
      <w:r>
        <w:rPr>
          <w:rFonts w:ascii="Arial" w:eastAsia="Arial" w:hAnsi="Arial" w:cs="Arial"/>
          <w:highlight w:val="white"/>
        </w:rPr>
        <w:t xml:space="preserve">Знания и компетенции предпринимателя малого и </w:t>
      </w:r>
      <w:proofErr w:type="spellStart"/>
      <w:r>
        <w:rPr>
          <w:rFonts w:ascii="Arial" w:eastAsia="Arial" w:hAnsi="Arial" w:cs="Arial"/>
          <w:highlight w:val="white"/>
        </w:rPr>
        <w:t>микробизнеса</w:t>
      </w:r>
      <w:proofErr w:type="spellEnd"/>
      <w:r>
        <w:rPr>
          <w:rFonts w:ascii="Arial" w:eastAsia="Arial" w:hAnsi="Arial" w:cs="Arial"/>
          <w:highlight w:val="white"/>
        </w:rPr>
        <w:t>;</w:t>
      </w:r>
    </w:p>
    <w:p w14:paraId="25D5EFB0" w14:textId="77777777" w:rsidR="0088167A" w:rsidRDefault="00AE6784">
      <w:pPr>
        <w:numPr>
          <w:ilvl w:val="0"/>
          <w:numId w:val="2"/>
        </w:numPr>
        <w:spacing w:after="0"/>
        <w:rPr>
          <w:highlight w:val="white"/>
        </w:rPr>
      </w:pPr>
      <w:r>
        <w:rPr>
          <w:rFonts w:ascii="Arial" w:eastAsia="Arial" w:hAnsi="Arial" w:cs="Arial"/>
          <w:highlight w:val="white"/>
        </w:rPr>
        <w:t>Собственный бизнес-план, возможность защитить его перед экспертной комиссией и в последующем получить единовременную финансовую помощь;</w:t>
      </w:r>
    </w:p>
    <w:p w14:paraId="1B58F819" w14:textId="77777777" w:rsidR="0088167A" w:rsidRDefault="00AE6784">
      <w:pPr>
        <w:numPr>
          <w:ilvl w:val="0"/>
          <w:numId w:val="2"/>
        </w:numPr>
        <w:spacing w:after="0"/>
        <w:rPr>
          <w:highlight w:val="white"/>
        </w:rPr>
      </w:pPr>
      <w:r>
        <w:rPr>
          <w:rFonts w:ascii="Arial" w:eastAsia="Arial" w:hAnsi="Arial" w:cs="Arial"/>
          <w:highlight w:val="white"/>
        </w:rPr>
        <w:t>Получить сопровождение</w:t>
      </w:r>
      <w:r>
        <w:rPr>
          <w:rFonts w:ascii="Arial" w:eastAsia="Arial" w:hAnsi="Arial" w:cs="Arial"/>
          <w:highlight w:val="white"/>
        </w:rPr>
        <w:t xml:space="preserve"> по оформлению своего юридического лица.</w:t>
      </w:r>
    </w:p>
    <w:p w14:paraId="3F32A3A9" w14:textId="77777777" w:rsidR="0088167A" w:rsidRDefault="0088167A">
      <w:pPr>
        <w:spacing w:after="0"/>
        <w:rPr>
          <w:rFonts w:ascii="Arial" w:eastAsia="Arial" w:hAnsi="Arial" w:cs="Arial"/>
        </w:rPr>
      </w:pPr>
    </w:p>
    <w:p w14:paraId="14BD564D" w14:textId="77777777" w:rsidR="0088167A" w:rsidRDefault="00AE6784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В рамках Установочного </w:t>
      </w:r>
      <w:proofErr w:type="spellStart"/>
      <w:r>
        <w:rPr>
          <w:rFonts w:ascii="Arial" w:eastAsia="Arial" w:hAnsi="Arial" w:cs="Arial"/>
          <w:b/>
        </w:rPr>
        <w:t>вебинара</w:t>
      </w:r>
      <w:proofErr w:type="spellEnd"/>
      <w:r>
        <w:rPr>
          <w:rFonts w:ascii="Arial" w:eastAsia="Arial" w:hAnsi="Arial" w:cs="Arial"/>
          <w:b/>
        </w:rPr>
        <w:t xml:space="preserve"> вы получите ответы на следующие вопросы:</w:t>
      </w:r>
    </w:p>
    <w:p w14:paraId="3EA47B86" w14:textId="77777777" w:rsidR="0088167A" w:rsidRDefault="00AE6784">
      <w:pPr>
        <w:numPr>
          <w:ilvl w:val="0"/>
          <w:numId w:val="3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Кто реализует программу?</w:t>
      </w:r>
    </w:p>
    <w:p w14:paraId="47239C52" w14:textId="77777777" w:rsidR="0088167A" w:rsidRDefault="00AE6784">
      <w:pPr>
        <w:numPr>
          <w:ilvl w:val="0"/>
          <w:numId w:val="3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Для кого будет интересна программа?</w:t>
      </w:r>
    </w:p>
    <w:p w14:paraId="3C30CB0F" w14:textId="77777777" w:rsidR="0088167A" w:rsidRDefault="00AE6784">
      <w:pPr>
        <w:numPr>
          <w:ilvl w:val="0"/>
          <w:numId w:val="3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Какие темы будут изучены в рамках обучения?</w:t>
      </w:r>
    </w:p>
    <w:p w14:paraId="36EACD0D" w14:textId="77777777" w:rsidR="0088167A" w:rsidRDefault="00AE6784">
      <w:pPr>
        <w:numPr>
          <w:ilvl w:val="0"/>
          <w:numId w:val="3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Какой результат программы?</w:t>
      </w:r>
    </w:p>
    <w:p w14:paraId="68C933F4" w14:textId="77777777" w:rsidR="0088167A" w:rsidRDefault="00AE6784">
      <w:pPr>
        <w:numPr>
          <w:ilvl w:val="0"/>
          <w:numId w:val="3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Как орган</w:t>
      </w:r>
      <w:r>
        <w:rPr>
          <w:rFonts w:ascii="Arial" w:eastAsia="Arial" w:hAnsi="Arial" w:cs="Arial"/>
        </w:rPr>
        <w:t xml:space="preserve">изован процесс обучения в деталях? </w:t>
      </w:r>
    </w:p>
    <w:p w14:paraId="09DAF561" w14:textId="77777777" w:rsidR="0088167A" w:rsidRDefault="00AE6784">
      <w:pPr>
        <w:numPr>
          <w:ilvl w:val="0"/>
          <w:numId w:val="3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Что такое Единовременная финансовая помощь и как ее получить?</w:t>
      </w:r>
    </w:p>
    <w:p w14:paraId="300446A2" w14:textId="77777777" w:rsidR="0088167A" w:rsidRDefault="0088167A">
      <w:pPr>
        <w:spacing w:after="0"/>
        <w:rPr>
          <w:rFonts w:ascii="Arial" w:eastAsia="Arial" w:hAnsi="Arial" w:cs="Arial"/>
        </w:rPr>
      </w:pPr>
    </w:p>
    <w:p w14:paraId="2F1677C4" w14:textId="77777777" w:rsidR="0088167A" w:rsidRDefault="0088167A">
      <w:pPr>
        <w:spacing w:after="0"/>
        <w:jc w:val="center"/>
        <w:rPr>
          <w:rFonts w:ascii="Arial" w:eastAsia="Arial" w:hAnsi="Arial" w:cs="Arial"/>
          <w:b/>
        </w:rPr>
      </w:pPr>
    </w:p>
    <w:p w14:paraId="0BFD558D" w14:textId="77777777" w:rsidR="0088167A" w:rsidRDefault="0088167A">
      <w:pPr>
        <w:spacing w:after="0"/>
        <w:jc w:val="center"/>
        <w:rPr>
          <w:rFonts w:ascii="Arial" w:eastAsia="Arial" w:hAnsi="Arial" w:cs="Arial"/>
          <w:b/>
        </w:rPr>
      </w:pPr>
    </w:p>
    <w:p w14:paraId="10C7B04F" w14:textId="77777777" w:rsidR="00AE6784" w:rsidRDefault="00AE6784">
      <w:pPr>
        <w:spacing w:after="0"/>
        <w:jc w:val="center"/>
        <w:rPr>
          <w:rFonts w:ascii="Arial" w:eastAsia="Arial" w:hAnsi="Arial" w:cs="Arial"/>
          <w:b/>
        </w:rPr>
      </w:pPr>
      <w:bookmarkStart w:id="0" w:name="_GoBack"/>
      <w:bookmarkEnd w:id="0"/>
    </w:p>
    <w:p w14:paraId="57C36F02" w14:textId="77777777" w:rsidR="0088167A" w:rsidRDefault="0088167A">
      <w:pPr>
        <w:spacing w:after="0"/>
        <w:jc w:val="center"/>
        <w:rPr>
          <w:rFonts w:ascii="Arial" w:eastAsia="Arial" w:hAnsi="Arial" w:cs="Arial"/>
          <w:b/>
        </w:rPr>
      </w:pPr>
    </w:p>
    <w:p w14:paraId="7F869549" w14:textId="77777777" w:rsidR="0088167A" w:rsidRDefault="00AE6784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Предлагаем вам заранее познакомиться с программой!</w:t>
      </w:r>
    </w:p>
    <w:p w14:paraId="691A117F" w14:textId="77777777" w:rsidR="0088167A" w:rsidRDefault="00AE6784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Содержание программы </w:t>
      </w:r>
      <w:r>
        <w:rPr>
          <w:rFonts w:ascii="Arial" w:eastAsia="Arial" w:hAnsi="Arial" w:cs="Arial"/>
          <w:b/>
        </w:rPr>
        <w:t>«Начни свое дело»:</w:t>
      </w:r>
    </w:p>
    <w:p w14:paraId="281E1845" w14:textId="77777777" w:rsidR="0088167A" w:rsidRDefault="0088167A">
      <w:pPr>
        <w:spacing w:after="0"/>
        <w:rPr>
          <w:rFonts w:ascii="Arial" w:eastAsia="Arial" w:hAnsi="Arial" w:cs="Arial"/>
        </w:rPr>
      </w:pPr>
    </w:p>
    <w:tbl>
      <w:tblPr>
        <w:tblStyle w:val="a"/>
        <w:tblW w:w="15225" w:type="dxa"/>
        <w:tblLayout w:type="fixed"/>
        <w:tblLook w:val="0400" w:firstRow="0" w:lastRow="0" w:firstColumn="0" w:lastColumn="0" w:noHBand="0" w:noVBand="1"/>
      </w:tblPr>
      <w:tblGrid>
        <w:gridCol w:w="2445"/>
        <w:gridCol w:w="12780"/>
      </w:tblGrid>
      <w:tr w:rsidR="0088167A" w14:paraId="437BAFA0" w14:textId="77777777">
        <w:trPr>
          <w:trHeight w:val="315"/>
        </w:trPr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595CE75" w14:textId="77777777" w:rsidR="0088167A" w:rsidRDefault="00AE6784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Установочный </w:t>
            </w:r>
            <w:proofErr w:type="spellStart"/>
            <w:r>
              <w:rPr>
                <w:rFonts w:ascii="Arial" w:eastAsia="Arial" w:hAnsi="Arial" w:cs="Arial"/>
              </w:rPr>
              <w:t>вебинар</w:t>
            </w:r>
            <w:proofErr w:type="spellEnd"/>
          </w:p>
        </w:tc>
        <w:tc>
          <w:tcPr>
            <w:tcW w:w="127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F1E2B9A" w14:textId="77777777" w:rsidR="0088167A" w:rsidRDefault="00AE6784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Вводное занятие с целеполаганием, структурой курса и тем как работать</w:t>
            </w:r>
            <w:r>
              <w:rPr>
                <w:rFonts w:ascii="Arial" w:eastAsia="Arial" w:hAnsi="Arial" w:cs="Arial"/>
              </w:rPr>
              <w:br/>
              <w:t>Бизнес-план: из каких блоков состоит?</w:t>
            </w:r>
          </w:p>
        </w:tc>
      </w:tr>
      <w:tr w:rsidR="0088167A" w14:paraId="20DCB1F7" w14:textId="77777777">
        <w:trPr>
          <w:trHeight w:val="315"/>
        </w:trPr>
        <w:tc>
          <w:tcPr>
            <w:tcW w:w="24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B0D708D" w14:textId="77777777" w:rsidR="0088167A" w:rsidRDefault="00AE6784">
            <w:pPr>
              <w:spacing w:after="0" w:line="240" w:lineRule="auto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Вебинар</w:t>
            </w:r>
            <w:proofErr w:type="spellEnd"/>
            <w:r>
              <w:rPr>
                <w:rFonts w:ascii="Arial" w:eastAsia="Arial" w:hAnsi="Arial" w:cs="Arial"/>
              </w:rPr>
              <w:t xml:space="preserve"> 1</w:t>
            </w:r>
          </w:p>
        </w:tc>
        <w:tc>
          <w:tcPr>
            <w:tcW w:w="12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DA3D2D9" w14:textId="77777777" w:rsidR="0088167A" w:rsidRDefault="00AE6784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Откуда берется идея бизнеса и какие способы монетизации бывают?</w:t>
            </w:r>
          </w:p>
        </w:tc>
      </w:tr>
      <w:tr w:rsidR="0088167A" w14:paraId="0CFDC01B" w14:textId="77777777">
        <w:trPr>
          <w:trHeight w:val="315"/>
        </w:trPr>
        <w:tc>
          <w:tcPr>
            <w:tcW w:w="24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DA4101F" w14:textId="77777777" w:rsidR="0088167A" w:rsidRDefault="00AE6784">
            <w:pPr>
              <w:spacing w:after="0" w:line="240" w:lineRule="auto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Вебинар</w:t>
            </w:r>
            <w:proofErr w:type="spellEnd"/>
            <w:r>
              <w:rPr>
                <w:rFonts w:ascii="Arial" w:eastAsia="Arial" w:hAnsi="Arial" w:cs="Arial"/>
              </w:rPr>
              <w:t xml:space="preserve"> 2</w:t>
            </w:r>
          </w:p>
        </w:tc>
        <w:tc>
          <w:tcPr>
            <w:tcW w:w="12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A0B425D" w14:textId="77777777" w:rsidR="0088167A" w:rsidRDefault="00AE6784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Анализ конкурентов и выбор ниши</w:t>
            </w:r>
          </w:p>
        </w:tc>
      </w:tr>
      <w:tr w:rsidR="0088167A" w14:paraId="79D45457" w14:textId="77777777">
        <w:trPr>
          <w:trHeight w:val="315"/>
        </w:trPr>
        <w:tc>
          <w:tcPr>
            <w:tcW w:w="24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DBF88DF" w14:textId="77777777" w:rsidR="0088167A" w:rsidRDefault="00AE6784">
            <w:pPr>
              <w:spacing w:after="0" w:line="240" w:lineRule="auto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Вебинар</w:t>
            </w:r>
            <w:proofErr w:type="spellEnd"/>
            <w:r>
              <w:rPr>
                <w:rFonts w:ascii="Arial" w:eastAsia="Arial" w:hAnsi="Arial" w:cs="Arial"/>
              </w:rPr>
              <w:t xml:space="preserve"> 3</w:t>
            </w:r>
          </w:p>
        </w:tc>
        <w:tc>
          <w:tcPr>
            <w:tcW w:w="12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7F2D4A3" w14:textId="77777777" w:rsidR="0088167A" w:rsidRDefault="00AE6784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Оценка ресурсов: что мне понадобится, чтобы реализовать бизнес? </w:t>
            </w:r>
          </w:p>
        </w:tc>
      </w:tr>
      <w:tr w:rsidR="0088167A" w14:paraId="2F7C3BC2" w14:textId="77777777">
        <w:trPr>
          <w:trHeight w:val="315"/>
        </w:trPr>
        <w:tc>
          <w:tcPr>
            <w:tcW w:w="24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1B499B8" w14:textId="77777777" w:rsidR="0088167A" w:rsidRDefault="00AE6784">
            <w:pPr>
              <w:spacing w:after="0" w:line="240" w:lineRule="auto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Вебинар</w:t>
            </w:r>
            <w:proofErr w:type="spellEnd"/>
            <w:r>
              <w:rPr>
                <w:rFonts w:ascii="Arial" w:eastAsia="Arial" w:hAnsi="Arial" w:cs="Arial"/>
              </w:rPr>
              <w:t xml:space="preserve"> 4</w:t>
            </w:r>
          </w:p>
        </w:tc>
        <w:tc>
          <w:tcPr>
            <w:tcW w:w="12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87A1B75" w14:textId="77777777" w:rsidR="0088167A" w:rsidRDefault="00AE6784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Маркетинг: зачем нужно продвигать бизнес?</w:t>
            </w:r>
          </w:p>
        </w:tc>
      </w:tr>
      <w:tr w:rsidR="0088167A" w14:paraId="601E7E80" w14:textId="77777777">
        <w:trPr>
          <w:trHeight w:val="315"/>
        </w:trPr>
        <w:tc>
          <w:tcPr>
            <w:tcW w:w="24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C0D5CAA" w14:textId="77777777" w:rsidR="0088167A" w:rsidRDefault="00AE6784">
            <w:pPr>
              <w:spacing w:after="0" w:line="240" w:lineRule="auto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Вебинар</w:t>
            </w:r>
            <w:proofErr w:type="spellEnd"/>
            <w:r>
              <w:rPr>
                <w:rFonts w:ascii="Arial" w:eastAsia="Arial" w:hAnsi="Arial" w:cs="Arial"/>
              </w:rPr>
              <w:t xml:space="preserve"> 5</w:t>
            </w:r>
          </w:p>
        </w:tc>
        <w:tc>
          <w:tcPr>
            <w:tcW w:w="12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7A8C1C5" w14:textId="77777777" w:rsidR="0088167A" w:rsidRDefault="00AE6784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Маркетинг: что можно сделать он-</w:t>
            </w:r>
            <w:proofErr w:type="spellStart"/>
            <w:r>
              <w:rPr>
                <w:rFonts w:ascii="Arial" w:eastAsia="Arial" w:hAnsi="Arial" w:cs="Arial"/>
              </w:rPr>
              <w:t>лайн</w:t>
            </w:r>
            <w:proofErr w:type="spellEnd"/>
            <w:r>
              <w:rPr>
                <w:rFonts w:ascii="Arial" w:eastAsia="Arial" w:hAnsi="Arial" w:cs="Arial"/>
              </w:rPr>
              <w:t xml:space="preserve"> и оф-</w:t>
            </w:r>
            <w:proofErr w:type="spellStart"/>
            <w:r>
              <w:rPr>
                <w:rFonts w:ascii="Arial" w:eastAsia="Arial" w:hAnsi="Arial" w:cs="Arial"/>
              </w:rPr>
              <w:t>лайн</w:t>
            </w:r>
            <w:proofErr w:type="spellEnd"/>
            <w:r>
              <w:rPr>
                <w:rFonts w:ascii="Arial" w:eastAsia="Arial" w:hAnsi="Arial" w:cs="Arial"/>
              </w:rPr>
              <w:t>?</w:t>
            </w:r>
          </w:p>
        </w:tc>
      </w:tr>
      <w:tr w:rsidR="0088167A" w14:paraId="4E07AF4F" w14:textId="77777777">
        <w:trPr>
          <w:trHeight w:val="315"/>
        </w:trPr>
        <w:tc>
          <w:tcPr>
            <w:tcW w:w="24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CE7EFD6" w14:textId="77777777" w:rsidR="0088167A" w:rsidRDefault="00AE6784">
            <w:pPr>
              <w:spacing w:after="0" w:line="240" w:lineRule="auto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Вебинар</w:t>
            </w:r>
            <w:proofErr w:type="spellEnd"/>
            <w:r>
              <w:rPr>
                <w:rFonts w:ascii="Arial" w:eastAsia="Arial" w:hAnsi="Arial" w:cs="Arial"/>
              </w:rPr>
              <w:t xml:space="preserve"> 6</w:t>
            </w:r>
          </w:p>
        </w:tc>
        <w:tc>
          <w:tcPr>
            <w:tcW w:w="12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8E89778" w14:textId="77777777" w:rsidR="0088167A" w:rsidRDefault="00AE6784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Продажи: модели продаж</w:t>
            </w:r>
          </w:p>
        </w:tc>
      </w:tr>
      <w:tr w:rsidR="0088167A" w14:paraId="4C2EB2BA" w14:textId="77777777">
        <w:trPr>
          <w:trHeight w:val="315"/>
        </w:trPr>
        <w:tc>
          <w:tcPr>
            <w:tcW w:w="24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7DD45F0" w14:textId="77777777" w:rsidR="0088167A" w:rsidRDefault="00AE6784">
            <w:pPr>
              <w:spacing w:after="0" w:line="240" w:lineRule="auto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Вебинар</w:t>
            </w:r>
            <w:proofErr w:type="spellEnd"/>
            <w:r>
              <w:rPr>
                <w:rFonts w:ascii="Arial" w:eastAsia="Arial" w:hAnsi="Arial" w:cs="Arial"/>
              </w:rPr>
              <w:t xml:space="preserve"> 7</w:t>
            </w:r>
          </w:p>
        </w:tc>
        <w:tc>
          <w:tcPr>
            <w:tcW w:w="12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ED0D2AB" w14:textId="77777777" w:rsidR="0088167A" w:rsidRDefault="00AE6784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Продажи: воронка продаж и аналитика</w:t>
            </w:r>
          </w:p>
        </w:tc>
      </w:tr>
      <w:tr w:rsidR="0088167A" w14:paraId="716130C4" w14:textId="77777777">
        <w:trPr>
          <w:trHeight w:val="315"/>
        </w:trPr>
        <w:tc>
          <w:tcPr>
            <w:tcW w:w="24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68B63C9" w14:textId="77777777" w:rsidR="0088167A" w:rsidRDefault="00AE6784">
            <w:pPr>
              <w:spacing w:after="0" w:line="240" w:lineRule="auto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Вебинар</w:t>
            </w:r>
            <w:proofErr w:type="spellEnd"/>
            <w:r>
              <w:rPr>
                <w:rFonts w:ascii="Arial" w:eastAsia="Arial" w:hAnsi="Arial" w:cs="Arial"/>
              </w:rPr>
              <w:t xml:space="preserve"> 8</w:t>
            </w:r>
          </w:p>
        </w:tc>
        <w:tc>
          <w:tcPr>
            <w:tcW w:w="12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C7FE42C" w14:textId="77777777" w:rsidR="0088167A" w:rsidRDefault="00AE6784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Финансы. Доходы и расходы</w:t>
            </w:r>
          </w:p>
        </w:tc>
      </w:tr>
      <w:tr w:rsidR="0088167A" w14:paraId="5DC8479D" w14:textId="77777777">
        <w:trPr>
          <w:trHeight w:val="315"/>
        </w:trPr>
        <w:tc>
          <w:tcPr>
            <w:tcW w:w="24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898C5AA" w14:textId="77777777" w:rsidR="0088167A" w:rsidRDefault="00AE6784">
            <w:pPr>
              <w:spacing w:after="0" w:line="240" w:lineRule="auto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Вебинар</w:t>
            </w:r>
            <w:proofErr w:type="spellEnd"/>
            <w:r>
              <w:rPr>
                <w:rFonts w:ascii="Arial" w:eastAsia="Arial" w:hAnsi="Arial" w:cs="Arial"/>
              </w:rPr>
              <w:t xml:space="preserve"> 9</w:t>
            </w:r>
          </w:p>
        </w:tc>
        <w:tc>
          <w:tcPr>
            <w:tcW w:w="12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7E3EB57" w14:textId="77777777" w:rsidR="0088167A" w:rsidRDefault="00AE6784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Финансы. Управление финансами и финансовая модель</w:t>
            </w:r>
          </w:p>
        </w:tc>
      </w:tr>
      <w:tr w:rsidR="0088167A" w14:paraId="1E8735D2" w14:textId="77777777">
        <w:trPr>
          <w:trHeight w:val="315"/>
        </w:trPr>
        <w:tc>
          <w:tcPr>
            <w:tcW w:w="24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7703829" w14:textId="77777777" w:rsidR="0088167A" w:rsidRDefault="00AE6784">
            <w:pPr>
              <w:spacing w:after="0" w:line="240" w:lineRule="auto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Вебинар</w:t>
            </w:r>
            <w:proofErr w:type="spellEnd"/>
            <w:r>
              <w:rPr>
                <w:rFonts w:ascii="Arial" w:eastAsia="Arial" w:hAnsi="Arial" w:cs="Arial"/>
              </w:rPr>
              <w:t xml:space="preserve"> 10</w:t>
            </w:r>
          </w:p>
        </w:tc>
        <w:tc>
          <w:tcPr>
            <w:tcW w:w="12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7276CD6" w14:textId="77777777" w:rsidR="0088167A" w:rsidRDefault="00AE6784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Правовая среда бизнеса</w:t>
            </w:r>
          </w:p>
        </w:tc>
      </w:tr>
      <w:tr w:rsidR="0088167A" w14:paraId="142FF00A" w14:textId="77777777">
        <w:trPr>
          <w:trHeight w:val="315"/>
        </w:trPr>
        <w:tc>
          <w:tcPr>
            <w:tcW w:w="24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428783B" w14:textId="77777777" w:rsidR="0088167A" w:rsidRDefault="00AE6784">
            <w:pPr>
              <w:spacing w:after="0" w:line="240" w:lineRule="auto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Вебинар</w:t>
            </w:r>
            <w:proofErr w:type="spellEnd"/>
            <w:r>
              <w:rPr>
                <w:rFonts w:ascii="Arial" w:eastAsia="Arial" w:hAnsi="Arial" w:cs="Arial"/>
              </w:rPr>
              <w:t xml:space="preserve"> 11</w:t>
            </w:r>
          </w:p>
        </w:tc>
        <w:tc>
          <w:tcPr>
            <w:tcW w:w="12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F993916" w14:textId="77777777" w:rsidR="0088167A" w:rsidRDefault="00AE6784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Налог и налогообложение. Налоговая безопасность</w:t>
            </w:r>
          </w:p>
        </w:tc>
      </w:tr>
      <w:tr w:rsidR="0088167A" w14:paraId="1CFE9325" w14:textId="77777777">
        <w:trPr>
          <w:trHeight w:val="315"/>
        </w:trPr>
        <w:tc>
          <w:tcPr>
            <w:tcW w:w="24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E186A74" w14:textId="77777777" w:rsidR="0088167A" w:rsidRDefault="00AE6784">
            <w:pPr>
              <w:spacing w:after="0" w:line="240" w:lineRule="auto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Вебинар</w:t>
            </w:r>
            <w:proofErr w:type="spellEnd"/>
            <w:r>
              <w:rPr>
                <w:rFonts w:ascii="Arial" w:eastAsia="Arial" w:hAnsi="Arial" w:cs="Arial"/>
              </w:rPr>
              <w:t xml:space="preserve"> 12</w:t>
            </w:r>
          </w:p>
        </w:tc>
        <w:tc>
          <w:tcPr>
            <w:tcW w:w="12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9B8AE2B" w14:textId="77777777" w:rsidR="0088167A" w:rsidRDefault="00AE6784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Публичные выступления, план презентации и визуальное оформление</w:t>
            </w:r>
          </w:p>
        </w:tc>
      </w:tr>
      <w:tr w:rsidR="0088167A" w14:paraId="02E5E2D6" w14:textId="77777777">
        <w:trPr>
          <w:trHeight w:val="315"/>
        </w:trPr>
        <w:tc>
          <w:tcPr>
            <w:tcW w:w="24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D5FBF04" w14:textId="77777777" w:rsidR="0088167A" w:rsidRDefault="00AE6784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Предзащита</w:t>
            </w:r>
          </w:p>
        </w:tc>
        <w:tc>
          <w:tcPr>
            <w:tcW w:w="12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D2FEEB9" w14:textId="77777777" w:rsidR="0088167A" w:rsidRDefault="00AE6784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Презентация и предзащита</w:t>
            </w:r>
          </w:p>
        </w:tc>
      </w:tr>
      <w:tr w:rsidR="0088167A" w14:paraId="0E99186E" w14:textId="77777777">
        <w:trPr>
          <w:trHeight w:val="315"/>
        </w:trPr>
        <w:tc>
          <w:tcPr>
            <w:tcW w:w="24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83BE4FD" w14:textId="77777777" w:rsidR="0088167A" w:rsidRDefault="00AE6784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Защита</w:t>
            </w:r>
          </w:p>
        </w:tc>
        <w:tc>
          <w:tcPr>
            <w:tcW w:w="12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CCC8F0F" w14:textId="77777777" w:rsidR="0088167A" w:rsidRDefault="00AE6784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Защита перед экспертным жюри</w:t>
            </w:r>
          </w:p>
        </w:tc>
      </w:tr>
    </w:tbl>
    <w:p w14:paraId="224AEF9B" w14:textId="77777777" w:rsidR="0088167A" w:rsidRDefault="0088167A">
      <w:pPr>
        <w:spacing w:after="0"/>
        <w:rPr>
          <w:rFonts w:ascii="Arial" w:eastAsia="Arial" w:hAnsi="Arial" w:cs="Arial"/>
        </w:rPr>
      </w:pPr>
    </w:p>
    <w:p w14:paraId="2FD6D744" w14:textId="77777777" w:rsidR="0088167A" w:rsidRDefault="0088167A">
      <w:pPr>
        <w:spacing w:after="0"/>
        <w:rPr>
          <w:rFonts w:ascii="Arial" w:eastAsia="Arial" w:hAnsi="Arial" w:cs="Arial"/>
        </w:rPr>
      </w:pPr>
    </w:p>
    <w:p w14:paraId="600D09E4" w14:textId="77777777" w:rsidR="0088167A" w:rsidRDefault="00AE6784">
      <w:pPr>
        <w:spacing w:after="0"/>
        <w:jc w:val="center"/>
        <w:rPr>
          <w:rFonts w:ascii="Arial" w:eastAsia="Arial" w:hAnsi="Arial" w:cs="Arial"/>
          <w:b/>
        </w:rPr>
      </w:pPr>
      <w:r>
        <w:br w:type="page"/>
      </w:r>
    </w:p>
    <w:p w14:paraId="6F4166E3" w14:textId="77777777" w:rsidR="0088167A" w:rsidRDefault="00AE6784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 xml:space="preserve">Познакомьтесь заранее с организацией процесса обучения: </w:t>
      </w:r>
    </w:p>
    <w:p w14:paraId="3B15045B" w14:textId="77777777" w:rsidR="0088167A" w:rsidRDefault="0088167A">
      <w:pPr>
        <w:spacing w:after="0"/>
        <w:rPr>
          <w:rFonts w:ascii="Arial" w:eastAsia="Arial" w:hAnsi="Arial" w:cs="Arial"/>
        </w:rPr>
      </w:pPr>
    </w:p>
    <w:p w14:paraId="3054F47F" w14:textId="77777777" w:rsidR="0088167A" w:rsidRDefault="00AE6784">
      <w:pPr>
        <w:numPr>
          <w:ilvl w:val="0"/>
          <w:numId w:val="1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Установочный </w:t>
      </w:r>
      <w:proofErr w:type="spellStart"/>
      <w:r>
        <w:rPr>
          <w:rFonts w:ascii="Arial" w:eastAsia="Arial" w:hAnsi="Arial" w:cs="Arial"/>
        </w:rPr>
        <w:t>вебинар</w:t>
      </w:r>
      <w:proofErr w:type="spellEnd"/>
      <w:r>
        <w:rPr>
          <w:rFonts w:ascii="Arial" w:eastAsia="Arial" w:hAnsi="Arial" w:cs="Arial"/>
        </w:rPr>
        <w:t xml:space="preserve"> с организаторами, экспертами программы, презентация курса, ответы на вопросы;</w:t>
      </w:r>
    </w:p>
    <w:p w14:paraId="46347305" w14:textId="77777777" w:rsidR="0088167A" w:rsidRDefault="00AE6784">
      <w:pPr>
        <w:numPr>
          <w:ilvl w:val="0"/>
          <w:numId w:val="1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12 онлайн занятий по 1,5 часа по тематикам предпринимательства, которые проходят 4 раза в неделю; </w:t>
      </w:r>
    </w:p>
    <w:p w14:paraId="652D5A36" w14:textId="77777777" w:rsidR="0088167A" w:rsidRDefault="00AE6784">
      <w:pPr>
        <w:numPr>
          <w:ilvl w:val="0"/>
          <w:numId w:val="1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К каждому занятию прилагаются домашние задания, где вы пол</w:t>
      </w:r>
      <w:r>
        <w:rPr>
          <w:rFonts w:ascii="Arial" w:eastAsia="Arial" w:hAnsi="Arial" w:cs="Arial"/>
        </w:rPr>
        <w:t>учите шаблон и методические рекомендации по выполнению. Каждый шаблон является частью итогового бизнес-плана;</w:t>
      </w:r>
    </w:p>
    <w:p w14:paraId="17EAA9D4" w14:textId="77777777" w:rsidR="0088167A" w:rsidRDefault="00AE6784">
      <w:pPr>
        <w:numPr>
          <w:ilvl w:val="0"/>
          <w:numId w:val="1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Дополнительные материалы (кейсы, памятки, полезные материалы, видео-ролики, статьи, которые не вошли в </w:t>
      </w:r>
      <w:proofErr w:type="spellStart"/>
      <w:r>
        <w:rPr>
          <w:rFonts w:ascii="Arial" w:eastAsia="Arial" w:hAnsi="Arial" w:cs="Arial"/>
        </w:rPr>
        <w:t>вебинар</w:t>
      </w:r>
      <w:proofErr w:type="spellEnd"/>
      <w:r>
        <w:rPr>
          <w:rFonts w:ascii="Arial" w:eastAsia="Arial" w:hAnsi="Arial" w:cs="Arial"/>
        </w:rPr>
        <w:t>, но могут быть полезны вам по данно</w:t>
      </w:r>
      <w:r>
        <w:rPr>
          <w:rFonts w:ascii="Arial" w:eastAsia="Arial" w:hAnsi="Arial" w:cs="Arial"/>
        </w:rPr>
        <w:t>й теме);</w:t>
      </w:r>
    </w:p>
    <w:p w14:paraId="2081E62F" w14:textId="77777777" w:rsidR="0088167A" w:rsidRDefault="00AE6784">
      <w:pPr>
        <w:numPr>
          <w:ilvl w:val="0"/>
          <w:numId w:val="1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Проверка домашнего задания и получение обратной связи от эксперта-преподавателя по улучшению вашего бизнес-плана;</w:t>
      </w:r>
    </w:p>
    <w:p w14:paraId="32686D72" w14:textId="77777777" w:rsidR="0088167A" w:rsidRDefault="00AE6784">
      <w:pPr>
        <w:numPr>
          <w:ilvl w:val="0"/>
          <w:numId w:val="1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Сопровождение группы </w:t>
      </w:r>
      <w:proofErr w:type="spellStart"/>
      <w:r>
        <w:rPr>
          <w:rFonts w:ascii="Arial" w:eastAsia="Arial" w:hAnsi="Arial" w:cs="Arial"/>
        </w:rPr>
        <w:t>тьютором</w:t>
      </w:r>
      <w:proofErr w:type="spellEnd"/>
      <w:r>
        <w:rPr>
          <w:rFonts w:ascii="Arial" w:eastAsia="Arial" w:hAnsi="Arial" w:cs="Arial"/>
        </w:rPr>
        <w:t xml:space="preserve"> для организационных вопросов и базовых вопросов по пройденной теме;</w:t>
      </w:r>
    </w:p>
    <w:p w14:paraId="6B3B761E" w14:textId="77777777" w:rsidR="0088167A" w:rsidRDefault="00AE6784">
      <w:pPr>
        <w:numPr>
          <w:ilvl w:val="0"/>
          <w:numId w:val="1"/>
        </w:numPr>
        <w:spacing w:after="0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Консультация группы с преподавателе</w:t>
      </w:r>
      <w:r>
        <w:rPr>
          <w:rFonts w:ascii="Arial" w:eastAsia="Arial" w:hAnsi="Arial" w:cs="Arial"/>
          <w:highlight w:val="white"/>
        </w:rPr>
        <w:t xml:space="preserve">м по теме блока (по запросу); </w:t>
      </w:r>
    </w:p>
    <w:p w14:paraId="632F5695" w14:textId="77777777" w:rsidR="0088167A" w:rsidRDefault="00AE6784">
      <w:pPr>
        <w:numPr>
          <w:ilvl w:val="0"/>
          <w:numId w:val="1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Предзащита проекта с </w:t>
      </w:r>
      <w:proofErr w:type="spellStart"/>
      <w:r>
        <w:rPr>
          <w:rFonts w:ascii="Arial" w:eastAsia="Arial" w:hAnsi="Arial" w:cs="Arial"/>
        </w:rPr>
        <w:t>тьютором</w:t>
      </w:r>
      <w:proofErr w:type="spellEnd"/>
      <w:r>
        <w:rPr>
          <w:rFonts w:ascii="Arial" w:eastAsia="Arial" w:hAnsi="Arial" w:cs="Arial"/>
        </w:rPr>
        <w:t>;</w:t>
      </w:r>
    </w:p>
    <w:p w14:paraId="2A196B5F" w14:textId="77777777" w:rsidR="0088167A" w:rsidRDefault="00AE6784">
      <w:pPr>
        <w:numPr>
          <w:ilvl w:val="0"/>
          <w:numId w:val="1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Защита бизнес-плана перед комиссией</w:t>
      </w:r>
    </w:p>
    <w:p w14:paraId="2C38DBCD" w14:textId="77777777" w:rsidR="0088167A" w:rsidRDefault="00AE6784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Напиши свой бизнес-план за </w:t>
      </w:r>
      <w:proofErr w:type="spellStart"/>
      <w:r>
        <w:rPr>
          <w:rFonts w:ascii="Arial" w:eastAsia="Arial" w:hAnsi="Arial" w:cs="Arial"/>
          <w:b/>
        </w:rPr>
        <w:t>месяц,не</w:t>
      </w:r>
      <w:proofErr w:type="spellEnd"/>
      <w:r>
        <w:rPr>
          <w:rFonts w:ascii="Arial" w:eastAsia="Arial" w:hAnsi="Arial" w:cs="Arial"/>
          <w:b/>
        </w:rPr>
        <w:t xml:space="preserve"> выходя из дома!</w:t>
      </w:r>
    </w:p>
    <w:p w14:paraId="1C551B78" w14:textId="77777777" w:rsidR="0088167A" w:rsidRDefault="0088167A">
      <w:pPr>
        <w:spacing w:after="0"/>
        <w:jc w:val="center"/>
        <w:rPr>
          <w:rFonts w:ascii="Arial" w:eastAsia="Arial" w:hAnsi="Arial" w:cs="Arial"/>
          <w:b/>
        </w:rPr>
      </w:pPr>
    </w:p>
    <w:p w14:paraId="080B95D3" w14:textId="77777777" w:rsidR="0088167A" w:rsidRDefault="00AE6784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Как попасть на установочный </w:t>
      </w:r>
      <w:proofErr w:type="spellStart"/>
      <w:r>
        <w:rPr>
          <w:rFonts w:ascii="Arial" w:eastAsia="Arial" w:hAnsi="Arial" w:cs="Arial"/>
          <w:b/>
        </w:rPr>
        <w:t>вебинар</w:t>
      </w:r>
      <w:proofErr w:type="spellEnd"/>
      <w:r>
        <w:rPr>
          <w:rFonts w:ascii="Arial" w:eastAsia="Arial" w:hAnsi="Arial" w:cs="Arial"/>
          <w:b/>
        </w:rPr>
        <w:t>?</w:t>
      </w:r>
    </w:p>
    <w:p w14:paraId="3F7F8137" w14:textId="77777777" w:rsidR="0088167A" w:rsidRDefault="00AE6784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Перейди по ссылке: </w:t>
      </w:r>
      <w:hyperlink r:id="rId9">
        <w:r>
          <w:rPr>
            <w:rFonts w:ascii="Arial" w:eastAsia="Arial" w:hAnsi="Arial" w:cs="Arial"/>
            <w:b/>
            <w:color w:val="1155CC"/>
            <w:u w:val="single"/>
          </w:rPr>
          <w:t>https://pruffme.com/landing/u1475895/tmp1589887743</w:t>
        </w:r>
      </w:hyperlink>
    </w:p>
    <w:p w14:paraId="198CF259" w14:textId="77777777" w:rsidR="0088167A" w:rsidRDefault="00AE6784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Нажми кнопку: </w:t>
      </w:r>
      <w:proofErr w:type="spellStart"/>
      <w:r>
        <w:rPr>
          <w:rFonts w:ascii="Arial" w:eastAsia="Arial" w:hAnsi="Arial" w:cs="Arial"/>
        </w:rPr>
        <w:t>Join</w:t>
      </w:r>
      <w:proofErr w:type="spellEnd"/>
      <w:r>
        <w:rPr>
          <w:rFonts w:ascii="Arial" w:eastAsia="Arial" w:hAnsi="Arial" w:cs="Arial"/>
        </w:rPr>
        <w:t xml:space="preserve"> (присоединиться)</w:t>
      </w:r>
    </w:p>
    <w:p w14:paraId="4F3A123A" w14:textId="77777777" w:rsidR="0088167A" w:rsidRDefault="00AE6784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Если система запросить, введите свои Фамилию и Имя. </w:t>
      </w:r>
    </w:p>
    <w:p w14:paraId="01DA295E" w14:textId="77777777" w:rsidR="0088167A" w:rsidRDefault="00AE6784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ДАТА И ВРЕМЯ ПРОВЕДЕНИЯ МЕРОПРИЯТИЯ:</w:t>
      </w:r>
      <w:r>
        <w:rPr>
          <w:rFonts w:ascii="Arial" w:eastAsia="Arial" w:hAnsi="Arial" w:cs="Arial"/>
        </w:rPr>
        <w:t xml:space="preserve"> 21 мая 2030</w:t>
      </w:r>
      <w:r>
        <w:rPr>
          <w:rFonts w:ascii="Arial" w:eastAsia="Arial" w:hAnsi="Arial" w:cs="Arial"/>
        </w:rPr>
        <w:t xml:space="preserve"> г. в 16:00</w:t>
      </w:r>
    </w:p>
    <w:p w14:paraId="2971BD03" w14:textId="77777777" w:rsidR="0088167A" w:rsidRDefault="00AE6784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Подключаться можно с 15:40  </w:t>
      </w:r>
    </w:p>
    <w:p w14:paraId="0B6CE8F9" w14:textId="77777777" w:rsidR="0088167A" w:rsidRDefault="00AE6784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По итогу установочного </w:t>
      </w:r>
      <w:proofErr w:type="spellStart"/>
      <w:r>
        <w:rPr>
          <w:rFonts w:ascii="Arial" w:eastAsia="Arial" w:hAnsi="Arial" w:cs="Arial"/>
          <w:b/>
        </w:rPr>
        <w:t>вебинара</w:t>
      </w:r>
      <w:proofErr w:type="spellEnd"/>
      <w:r>
        <w:rPr>
          <w:rFonts w:ascii="Arial" w:eastAsia="Arial" w:hAnsi="Arial" w:cs="Arial"/>
          <w:b/>
        </w:rPr>
        <w:t xml:space="preserve"> вы сможете подтвердить свое участие в программе и получить инструкции по дальнейшим действиям. </w:t>
      </w:r>
    </w:p>
    <w:p w14:paraId="6C324A82" w14:textId="77777777" w:rsidR="0088167A" w:rsidRDefault="00AE6784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Программа реализуется </w:t>
      </w:r>
      <w:r>
        <w:rPr>
          <w:rFonts w:ascii="Arial" w:eastAsia="Arial" w:hAnsi="Arial" w:cs="Arial"/>
        </w:rPr>
        <w:t>при поддержке Центра занятости Пермского края, Корпорация МСП, З</w:t>
      </w:r>
      <w:r>
        <w:rPr>
          <w:rFonts w:ascii="Arial" w:eastAsia="Arial" w:hAnsi="Arial" w:cs="Arial"/>
        </w:rPr>
        <w:t xml:space="preserve">ИУЭП, </w:t>
      </w:r>
      <w:proofErr w:type="spellStart"/>
      <w:r>
        <w:rPr>
          <w:rFonts w:ascii="Arial" w:eastAsia="Arial" w:hAnsi="Arial" w:cs="Arial"/>
        </w:rPr>
        <w:t>Тьюторский</w:t>
      </w:r>
      <w:proofErr w:type="spellEnd"/>
      <w:r>
        <w:rPr>
          <w:rFonts w:ascii="Arial" w:eastAsia="Arial" w:hAnsi="Arial" w:cs="Arial"/>
        </w:rPr>
        <w:t xml:space="preserve"> центр “Выбор будущего”</w:t>
      </w:r>
    </w:p>
    <w:p w14:paraId="606143F4" w14:textId="77777777" w:rsidR="0088167A" w:rsidRDefault="00AE6784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Контактное лицо для вопросов: </w:t>
      </w:r>
    </w:p>
    <w:p w14:paraId="0E78C2AF" w14:textId="77777777" w:rsidR="0088167A" w:rsidRDefault="00AE6784">
      <w:pPr>
        <w:spacing w:after="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Францкевич</w:t>
      </w:r>
      <w:proofErr w:type="spellEnd"/>
      <w:r>
        <w:rPr>
          <w:rFonts w:ascii="Arial" w:eastAsia="Arial" w:hAnsi="Arial" w:cs="Arial"/>
        </w:rPr>
        <w:t xml:space="preserve"> Алена Романовна, 89128833898</w:t>
      </w:r>
    </w:p>
    <w:p w14:paraId="49D15B49" w14:textId="77777777" w:rsidR="0088167A" w:rsidRDefault="0088167A">
      <w:pPr>
        <w:spacing w:after="0"/>
        <w:rPr>
          <w:rFonts w:ascii="Arial" w:eastAsia="Arial" w:hAnsi="Arial" w:cs="Arial"/>
        </w:rPr>
      </w:pPr>
    </w:p>
    <w:p w14:paraId="7FA7E3B2" w14:textId="77777777" w:rsidR="0088167A" w:rsidRDefault="00AE6784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Часто задаваемые вопросы: </w:t>
      </w:r>
      <w:hyperlink r:id="rId10">
        <w:r>
          <w:rPr>
            <w:rFonts w:ascii="Arial" w:eastAsia="Arial" w:hAnsi="Arial" w:cs="Arial"/>
            <w:color w:val="1155CC"/>
            <w:u w:val="single"/>
          </w:rPr>
          <w:t>https://docs.google.com/document/d/1Sd2gAgNoE6JFHyvsguEOZ8Lzl8oCkxguK5Cx2-RkZJI/edit?usp=sharing</w:t>
        </w:r>
      </w:hyperlink>
    </w:p>
    <w:p w14:paraId="66D71E3F" w14:textId="77777777" w:rsidR="0088167A" w:rsidRDefault="0088167A">
      <w:bookmarkStart w:id="1" w:name="_heading=h.swnuylw6xjvn" w:colFirst="0" w:colLast="0"/>
      <w:bookmarkEnd w:id="1"/>
    </w:p>
    <w:sectPr w:rsidR="0088167A">
      <w:headerReference w:type="default" r:id="rId11"/>
      <w:pgSz w:w="16838" w:h="11906"/>
      <w:pgMar w:top="614" w:right="1134" w:bottom="850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CD978C" w14:textId="77777777" w:rsidR="00000000" w:rsidRDefault="00AE6784">
      <w:pPr>
        <w:spacing w:after="0" w:line="240" w:lineRule="auto"/>
      </w:pPr>
      <w:r>
        <w:separator/>
      </w:r>
    </w:p>
  </w:endnote>
  <w:endnote w:type="continuationSeparator" w:id="0">
    <w:p w14:paraId="2D12D742" w14:textId="77777777" w:rsidR="00000000" w:rsidRDefault="00AE6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B03705" w14:textId="77777777" w:rsidR="00000000" w:rsidRDefault="00AE6784">
      <w:pPr>
        <w:spacing w:after="0" w:line="240" w:lineRule="auto"/>
      </w:pPr>
      <w:r>
        <w:separator/>
      </w:r>
    </w:p>
  </w:footnote>
  <w:footnote w:type="continuationSeparator" w:id="0">
    <w:p w14:paraId="6D04DFBA" w14:textId="77777777" w:rsidR="00000000" w:rsidRDefault="00AE6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6DD05E" w14:textId="77777777" w:rsidR="0088167A" w:rsidRDefault="00AE6784"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  <w:r>
      <w:rPr>
        <w:noProof/>
        <w:lang w:val="en-US"/>
      </w:rPr>
      <w:drawing>
        <wp:anchor distT="0" distB="0" distL="114300" distR="114300" simplePos="0" relativeHeight="251658240" behindDoc="0" locked="0" layoutInCell="1" hidden="0" allowOverlap="1" wp14:anchorId="02773EE3" wp14:editId="33B44BA7">
          <wp:simplePos x="0" y="0"/>
          <wp:positionH relativeFrom="column">
            <wp:posOffset>1</wp:posOffset>
          </wp:positionH>
          <wp:positionV relativeFrom="paragraph">
            <wp:posOffset>19050</wp:posOffset>
          </wp:positionV>
          <wp:extent cx="1304925" cy="1333500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4925" cy="1333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0"/>
      <w:tblW w:w="15801" w:type="dxa"/>
      <w:tblInd w:w="-556" w:type="dxa"/>
      <w:tblLayout w:type="fixed"/>
      <w:tblLook w:val="0000" w:firstRow="0" w:lastRow="0" w:firstColumn="0" w:lastColumn="0" w:noHBand="0" w:noVBand="0"/>
    </w:tblPr>
    <w:tblGrid>
      <w:gridCol w:w="3683"/>
      <w:gridCol w:w="10013"/>
      <w:gridCol w:w="2105"/>
    </w:tblGrid>
    <w:tr w:rsidR="0088167A" w14:paraId="4EF63A5A" w14:textId="77777777">
      <w:trPr>
        <w:trHeight w:val="1412"/>
      </w:trPr>
      <w:tc>
        <w:tcPr>
          <w:tcW w:w="3683" w:type="dxa"/>
          <w:shd w:val="clear" w:color="auto" w:fill="FFFF00"/>
        </w:tcPr>
        <w:p w14:paraId="26DF5295" w14:textId="77777777" w:rsidR="0088167A" w:rsidRDefault="0088167A">
          <w:pPr>
            <w:jc w:val="center"/>
            <w:rPr>
              <w:sz w:val="20"/>
              <w:szCs w:val="20"/>
            </w:rPr>
          </w:pPr>
        </w:p>
      </w:tc>
      <w:tc>
        <w:tcPr>
          <w:tcW w:w="10013" w:type="dxa"/>
          <w:vAlign w:val="center"/>
        </w:tcPr>
        <w:p w14:paraId="606FECF4" w14:textId="77777777" w:rsidR="0088167A" w:rsidRDefault="00AE6784">
          <w:pPr>
            <w:spacing w:after="0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Частное образовательное учреждение высшего образования </w:t>
          </w:r>
        </w:p>
        <w:p w14:paraId="40E229C7" w14:textId="77777777" w:rsidR="0088167A" w:rsidRDefault="00AE6784">
          <w:pPr>
            <w:spacing w:after="0"/>
            <w:jc w:val="center"/>
            <w:rPr>
              <w:b/>
              <w:sz w:val="20"/>
              <w:szCs w:val="20"/>
            </w:rPr>
          </w:pPr>
          <w:r>
            <w:rPr>
              <w:sz w:val="20"/>
              <w:szCs w:val="20"/>
            </w:rPr>
            <w:t>«</w:t>
          </w:r>
          <w:r>
            <w:rPr>
              <w:b/>
              <w:sz w:val="20"/>
              <w:szCs w:val="20"/>
            </w:rPr>
            <w:t>ЗАПАДНО-УРАЛЬСКИЙ ИНСТИТУТ ЭКОНОМИКИ И ПРАВА» (ЧОУ ВО «ЗУИЭП»)</w:t>
          </w:r>
          <w:r>
            <w:rPr>
              <w:sz w:val="20"/>
              <w:szCs w:val="20"/>
            </w:rPr>
            <w:br/>
            <w:t>Лицензия от 18.05.2016 № 2142</w:t>
          </w:r>
        </w:p>
        <w:p w14:paraId="3F6988AA" w14:textId="77777777" w:rsidR="0088167A" w:rsidRDefault="00AE6784">
          <w:pPr>
            <w:spacing w:after="0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ОКПО 31557825, ОГРН 1025900525496, ИНН/КПП 5902108629/590401001</w:t>
          </w:r>
        </w:p>
        <w:p w14:paraId="4EACC5A3" w14:textId="77777777" w:rsidR="0088167A" w:rsidRDefault="00AE6784">
          <w:pPr>
            <w:spacing w:after="0" w:line="480" w:lineRule="auto"/>
            <w:jc w:val="center"/>
            <w:rPr>
              <w:sz w:val="20"/>
              <w:szCs w:val="20"/>
            </w:rPr>
          </w:pPr>
          <w:r>
            <w:rPr>
              <w:b/>
              <w:sz w:val="20"/>
              <w:szCs w:val="20"/>
            </w:rPr>
            <w:t>«ИНСТИТУТ ПРОМЫШЛЕННОГО МЕНЕДЖМЕНТА»</w:t>
          </w:r>
        </w:p>
      </w:tc>
      <w:tc>
        <w:tcPr>
          <w:tcW w:w="2105" w:type="dxa"/>
          <w:shd w:val="clear" w:color="auto" w:fill="FFFF00"/>
        </w:tcPr>
        <w:p w14:paraId="5526DCEC" w14:textId="77777777" w:rsidR="0088167A" w:rsidRDefault="0088167A">
          <w:pPr>
            <w:jc w:val="center"/>
            <w:rPr>
              <w:sz w:val="20"/>
              <w:szCs w:val="20"/>
            </w:rPr>
          </w:pPr>
        </w:p>
      </w:tc>
    </w:tr>
  </w:tbl>
  <w:p w14:paraId="572968C2" w14:textId="77777777" w:rsidR="0088167A" w:rsidRDefault="0088167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B2906"/>
    <w:multiLevelType w:val="multilevel"/>
    <w:tmpl w:val="06E25B78"/>
    <w:lvl w:ilvl="0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5802DBC"/>
    <w:multiLevelType w:val="multilevel"/>
    <w:tmpl w:val="8E942F4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792B31C2"/>
    <w:multiLevelType w:val="multilevel"/>
    <w:tmpl w:val="45BA3D6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8167A"/>
    <w:rsid w:val="0088167A"/>
    <w:rsid w:val="00AE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038E5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501"/>
  </w:style>
  <w:style w:type="paragraph" w:styleId="Heading1">
    <w:name w:val="heading 1"/>
    <w:basedOn w:val="Normal"/>
    <w:next w:val="Normal"/>
    <w:link w:val="Heading1Char"/>
    <w:uiPriority w:val="9"/>
    <w:qFormat/>
    <w:rsid w:val="005807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5807D5"/>
    <w:pPr>
      <w:keepNext/>
      <w:widowControl w:val="0"/>
      <w:spacing w:before="280" w:after="0" w:line="260" w:lineRule="auto"/>
      <w:ind w:left="960" w:right="600"/>
      <w:jc w:val="center"/>
      <w:outlineLvl w:val="1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"/>
    <w:link w:val="TitleChar"/>
    <w:qFormat/>
    <w:rsid w:val="00AC158F"/>
    <w:pPr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3B6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1A8"/>
  </w:style>
  <w:style w:type="paragraph" w:styleId="Footer">
    <w:name w:val="footer"/>
    <w:basedOn w:val="Normal"/>
    <w:link w:val="FooterChar"/>
    <w:uiPriority w:val="99"/>
    <w:semiHidden/>
    <w:unhideWhenUsed/>
    <w:rsid w:val="003B6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61A8"/>
  </w:style>
  <w:style w:type="table" w:styleId="TableGrid">
    <w:name w:val="Table Grid"/>
    <w:basedOn w:val="TableNormal"/>
    <w:uiPriority w:val="59"/>
    <w:rsid w:val="003B61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1"/>
    <w:qFormat/>
    <w:rsid w:val="003B61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rsid w:val="00CA0EDE"/>
    <w:pPr>
      <w:widowControl w:val="0"/>
      <w:spacing w:after="0" w:line="280" w:lineRule="auto"/>
      <w:ind w:right="200"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CA0EDE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AC158F"/>
    <w:rPr>
      <w:rFonts w:ascii="Times New Roman" w:eastAsia="Times New Roman" w:hAnsi="Times New Roman" w:cs="Times New Roman"/>
      <w:b/>
      <w:sz w:val="28"/>
      <w:szCs w:val="20"/>
    </w:rPr>
  </w:style>
  <w:style w:type="paragraph" w:styleId="NormalWeb">
    <w:name w:val="Normal (Web)"/>
    <w:aliases w:val="Обычный (веб) Знак Знак Знак,Обычный (веб) Знак Знак Знак Знак Знак Знак,Обычный (веб) Знак Знак Знак Знак Знак,Обычный (веб) Знак"/>
    <w:basedOn w:val="Normal"/>
    <w:uiPriority w:val="99"/>
    <w:qFormat/>
    <w:rsid w:val="00AC158F"/>
    <w:pPr>
      <w:spacing w:before="140" w:after="1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uiPriority w:val="22"/>
    <w:qFormat/>
    <w:rsid w:val="00AC158F"/>
    <w:rPr>
      <w:b/>
      <w:bCs/>
    </w:rPr>
  </w:style>
  <w:style w:type="character" w:customStyle="1" w:styleId="apple-converted-space">
    <w:name w:val="apple-converted-space"/>
    <w:rsid w:val="00AC158F"/>
  </w:style>
  <w:style w:type="character" w:customStyle="1" w:styleId="apple-style-span">
    <w:name w:val="apple-style-span"/>
    <w:rsid w:val="00AC158F"/>
  </w:style>
  <w:style w:type="character" w:customStyle="1" w:styleId="Heading2Char">
    <w:name w:val="Heading 2 Char"/>
    <w:basedOn w:val="DefaultParagraphFont"/>
    <w:link w:val="Heading2"/>
    <w:rsid w:val="005807D5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5807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rongEmphasis">
    <w:name w:val="Strong Emphasis"/>
    <w:rsid w:val="003B0626"/>
    <w:rPr>
      <w:b/>
      <w:bCs/>
    </w:rPr>
  </w:style>
  <w:style w:type="character" w:styleId="Hyperlink">
    <w:name w:val="Hyperlink"/>
    <w:basedOn w:val="DefaultParagraphFont"/>
    <w:uiPriority w:val="99"/>
    <w:unhideWhenUsed/>
    <w:rsid w:val="000D7B10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501"/>
  </w:style>
  <w:style w:type="paragraph" w:styleId="Heading1">
    <w:name w:val="heading 1"/>
    <w:basedOn w:val="Normal"/>
    <w:next w:val="Normal"/>
    <w:link w:val="Heading1Char"/>
    <w:uiPriority w:val="9"/>
    <w:qFormat/>
    <w:rsid w:val="005807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5807D5"/>
    <w:pPr>
      <w:keepNext/>
      <w:widowControl w:val="0"/>
      <w:spacing w:before="280" w:after="0" w:line="260" w:lineRule="auto"/>
      <w:ind w:left="960" w:right="600"/>
      <w:jc w:val="center"/>
      <w:outlineLvl w:val="1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"/>
    <w:link w:val="TitleChar"/>
    <w:qFormat/>
    <w:rsid w:val="00AC158F"/>
    <w:pPr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3B6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1A8"/>
  </w:style>
  <w:style w:type="paragraph" w:styleId="Footer">
    <w:name w:val="footer"/>
    <w:basedOn w:val="Normal"/>
    <w:link w:val="FooterChar"/>
    <w:uiPriority w:val="99"/>
    <w:semiHidden/>
    <w:unhideWhenUsed/>
    <w:rsid w:val="003B6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61A8"/>
  </w:style>
  <w:style w:type="table" w:styleId="TableGrid">
    <w:name w:val="Table Grid"/>
    <w:basedOn w:val="TableNormal"/>
    <w:uiPriority w:val="59"/>
    <w:rsid w:val="003B61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1"/>
    <w:qFormat/>
    <w:rsid w:val="003B61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rsid w:val="00CA0EDE"/>
    <w:pPr>
      <w:widowControl w:val="0"/>
      <w:spacing w:after="0" w:line="280" w:lineRule="auto"/>
      <w:ind w:right="200"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CA0EDE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AC158F"/>
    <w:rPr>
      <w:rFonts w:ascii="Times New Roman" w:eastAsia="Times New Roman" w:hAnsi="Times New Roman" w:cs="Times New Roman"/>
      <w:b/>
      <w:sz w:val="28"/>
      <w:szCs w:val="20"/>
    </w:rPr>
  </w:style>
  <w:style w:type="paragraph" w:styleId="NormalWeb">
    <w:name w:val="Normal (Web)"/>
    <w:aliases w:val="Обычный (веб) Знак Знак Знак,Обычный (веб) Знак Знак Знак Знак Знак Знак,Обычный (веб) Знак Знак Знак Знак Знак,Обычный (веб) Знак"/>
    <w:basedOn w:val="Normal"/>
    <w:uiPriority w:val="99"/>
    <w:qFormat/>
    <w:rsid w:val="00AC158F"/>
    <w:pPr>
      <w:spacing w:before="140" w:after="1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uiPriority w:val="22"/>
    <w:qFormat/>
    <w:rsid w:val="00AC158F"/>
    <w:rPr>
      <w:b/>
      <w:bCs/>
    </w:rPr>
  </w:style>
  <w:style w:type="character" w:customStyle="1" w:styleId="apple-converted-space">
    <w:name w:val="apple-converted-space"/>
    <w:rsid w:val="00AC158F"/>
  </w:style>
  <w:style w:type="character" w:customStyle="1" w:styleId="apple-style-span">
    <w:name w:val="apple-style-span"/>
    <w:rsid w:val="00AC158F"/>
  </w:style>
  <w:style w:type="character" w:customStyle="1" w:styleId="Heading2Char">
    <w:name w:val="Heading 2 Char"/>
    <w:basedOn w:val="DefaultParagraphFont"/>
    <w:link w:val="Heading2"/>
    <w:rsid w:val="005807D5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5807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rongEmphasis">
    <w:name w:val="Strong Emphasis"/>
    <w:rsid w:val="003B0626"/>
    <w:rPr>
      <w:b/>
      <w:bCs/>
    </w:rPr>
  </w:style>
  <w:style w:type="character" w:styleId="Hyperlink">
    <w:name w:val="Hyperlink"/>
    <w:basedOn w:val="DefaultParagraphFont"/>
    <w:uiPriority w:val="99"/>
    <w:unhideWhenUsed/>
    <w:rsid w:val="000D7B10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pruffme.com/landing/u1475895/tmp1589887743" TargetMode="External"/><Relationship Id="rId10" Type="http://schemas.openxmlformats.org/officeDocument/2006/relationships/hyperlink" Target="https://docs.google.com/document/d/1Sd2gAgNoE6JFHyvsguEOZ8Lzl8oCkxguK5Cx2-RkZJI/edit?usp=shari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s5EDlu9s6vMwMLg3YCZd9YT1Xg==">AMUW2mUkf8p5+F1IrC8U3efkFJ7WYT0Of2yeg1FPn0RJ3ML4CW5dzavvsUSb9wDyQ4WcXR5R2wstjDK4bG2V3mNk9iz5L0++m77AcV7RTO+SHWbnEsnS30XvftN1QsWloZcpXErkyeJI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609</Words>
  <Characters>3476</Characters>
  <Application>Microsoft Macintosh Word</Application>
  <DocSecurity>0</DocSecurity>
  <Lines>28</Lines>
  <Paragraphs>8</Paragraphs>
  <ScaleCrop>false</ScaleCrop>
  <Company/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кирилл</cp:lastModifiedBy>
  <cp:revision>2</cp:revision>
  <dcterms:created xsi:type="dcterms:W3CDTF">2019-01-14T11:36:00Z</dcterms:created>
  <dcterms:modified xsi:type="dcterms:W3CDTF">2020-05-20T14:03:00Z</dcterms:modified>
</cp:coreProperties>
</file>