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43" w:rsidRPr="00A9796A" w:rsidRDefault="00A9796A" w:rsidP="00A9796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796A">
        <w:rPr>
          <w:rFonts w:ascii="Times New Roman" w:hAnsi="Times New Roman" w:cs="Times New Roman"/>
          <w:b/>
          <w:sz w:val="36"/>
          <w:szCs w:val="36"/>
        </w:rPr>
        <w:t>Изменения федерального и регионального законодательства в 2018 году в сфере социальной защиты населения.</w:t>
      </w:r>
    </w:p>
    <w:p w:rsidR="00A9796A" w:rsidRDefault="00E60043" w:rsidP="00E600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60043" w:rsidRPr="00DF04B3" w:rsidRDefault="00FD6EF6" w:rsidP="00A9796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F2AA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4F2AA5">
        <w:rPr>
          <w:rFonts w:ascii="Times New Roman" w:hAnsi="Times New Roman" w:cs="Times New Roman"/>
          <w:b/>
          <w:sz w:val="32"/>
          <w:szCs w:val="32"/>
        </w:rPr>
        <w:t>.</w:t>
      </w:r>
      <w:r w:rsidRPr="00FD6EF6">
        <w:rPr>
          <w:rFonts w:ascii="Times New Roman" w:hAnsi="Times New Roman" w:cs="Times New Roman"/>
          <w:sz w:val="32"/>
          <w:szCs w:val="32"/>
        </w:rPr>
        <w:t xml:space="preserve"> </w:t>
      </w:r>
      <w:r w:rsidR="00E60043" w:rsidRPr="00DF04B3">
        <w:rPr>
          <w:rFonts w:ascii="Times New Roman" w:hAnsi="Times New Roman" w:cs="Times New Roman"/>
          <w:sz w:val="32"/>
          <w:szCs w:val="32"/>
        </w:rPr>
        <w:t>Во исполнение Поручения Президента Российской Федерации 28</w:t>
      </w:r>
      <w:r w:rsidR="00E60043">
        <w:rPr>
          <w:rFonts w:ascii="Times New Roman" w:hAnsi="Times New Roman" w:cs="Times New Roman"/>
          <w:sz w:val="28"/>
          <w:szCs w:val="28"/>
        </w:rPr>
        <w:t xml:space="preserve"> </w:t>
      </w:r>
      <w:r w:rsidR="00E60043" w:rsidRPr="00DF04B3">
        <w:rPr>
          <w:rFonts w:ascii="Times New Roman" w:hAnsi="Times New Roman" w:cs="Times New Roman"/>
          <w:sz w:val="32"/>
          <w:szCs w:val="32"/>
        </w:rPr>
        <w:t xml:space="preserve">декабря 2017 года был принят </w:t>
      </w:r>
      <w:r w:rsidR="00A2577D" w:rsidRPr="00DF04B3">
        <w:rPr>
          <w:rFonts w:ascii="Times New Roman" w:hAnsi="Times New Roman" w:cs="Times New Roman"/>
          <w:sz w:val="32"/>
          <w:szCs w:val="32"/>
        </w:rPr>
        <w:t xml:space="preserve">Федеральный закон </w:t>
      </w:r>
      <w:r w:rsidR="00E60043" w:rsidRPr="00DF04B3">
        <w:rPr>
          <w:rFonts w:ascii="Times New Roman" w:hAnsi="Times New Roman" w:cs="Times New Roman"/>
          <w:sz w:val="32"/>
          <w:szCs w:val="32"/>
        </w:rPr>
        <w:t xml:space="preserve">N 418-ФЗ "О ежемесячных выплатах семьям, имеющим детей» и </w:t>
      </w:r>
      <w:r w:rsidR="005B1650" w:rsidRPr="00DF04B3">
        <w:rPr>
          <w:rFonts w:ascii="Times New Roman" w:hAnsi="Times New Roman" w:cs="Times New Roman"/>
          <w:sz w:val="32"/>
          <w:szCs w:val="32"/>
        </w:rPr>
        <w:t>29 декабря 2017 года П</w:t>
      </w:r>
      <w:r w:rsidR="00E60043" w:rsidRPr="00DF04B3">
        <w:rPr>
          <w:rFonts w:ascii="Times New Roman" w:hAnsi="Times New Roman" w:cs="Times New Roman"/>
          <w:sz w:val="32"/>
          <w:szCs w:val="32"/>
        </w:rPr>
        <w:t xml:space="preserve">риказом </w:t>
      </w:r>
      <w:r w:rsidR="005B1650" w:rsidRPr="00DF04B3">
        <w:rPr>
          <w:rFonts w:ascii="Times New Roman" w:hAnsi="Times New Roman" w:cs="Times New Roman"/>
          <w:sz w:val="32"/>
          <w:szCs w:val="32"/>
        </w:rPr>
        <w:t>Министерства труда и социальной защиты Российской Федерации №889 был утвержден «Порядок осуществления ежемесячных выплат в связи с рождением (усыновлением) первого 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рождением (усыновлением) первого и (или) второго ребенка».</w:t>
      </w:r>
      <w:proofErr w:type="gramEnd"/>
    </w:p>
    <w:p w:rsidR="005B1650" w:rsidRPr="00DF04B3" w:rsidRDefault="005B1650" w:rsidP="00A9796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F04B3">
        <w:rPr>
          <w:rFonts w:ascii="Times New Roman" w:hAnsi="Times New Roman" w:cs="Times New Roman"/>
          <w:sz w:val="32"/>
          <w:szCs w:val="32"/>
        </w:rPr>
        <w:tab/>
        <w:t xml:space="preserve">Полномочия по назначению и осуществлению выплат </w:t>
      </w:r>
      <w:r w:rsidR="009D3883" w:rsidRPr="00DF04B3">
        <w:rPr>
          <w:rFonts w:ascii="Times New Roman" w:hAnsi="Times New Roman" w:cs="Times New Roman"/>
          <w:sz w:val="32"/>
          <w:szCs w:val="32"/>
        </w:rPr>
        <w:t>в связи с рождением</w:t>
      </w:r>
      <w:r w:rsidRPr="00DF04B3">
        <w:rPr>
          <w:rFonts w:ascii="Times New Roman" w:hAnsi="Times New Roman" w:cs="Times New Roman"/>
          <w:sz w:val="32"/>
          <w:szCs w:val="32"/>
        </w:rPr>
        <w:t xml:space="preserve"> первого ребенка были возложены на органы социальной защиты, а </w:t>
      </w:r>
      <w:r w:rsidR="009D3883" w:rsidRPr="00DF04B3">
        <w:rPr>
          <w:rFonts w:ascii="Times New Roman" w:hAnsi="Times New Roman" w:cs="Times New Roman"/>
          <w:sz w:val="32"/>
          <w:szCs w:val="32"/>
        </w:rPr>
        <w:t xml:space="preserve">в связи с рождением </w:t>
      </w:r>
      <w:r w:rsidRPr="00DF04B3">
        <w:rPr>
          <w:rFonts w:ascii="Times New Roman" w:hAnsi="Times New Roman" w:cs="Times New Roman"/>
          <w:sz w:val="32"/>
          <w:szCs w:val="32"/>
        </w:rPr>
        <w:t>второ</w:t>
      </w:r>
      <w:r w:rsidR="009D3883" w:rsidRPr="00DF04B3">
        <w:rPr>
          <w:rFonts w:ascii="Times New Roman" w:hAnsi="Times New Roman" w:cs="Times New Roman"/>
          <w:sz w:val="32"/>
          <w:szCs w:val="32"/>
        </w:rPr>
        <w:t>го ребенка на Пенсионный фонд, т.к. выплаты на второго ребенка будут производиться за счет средств материнского капитала.</w:t>
      </w:r>
    </w:p>
    <w:p w:rsidR="009D3883" w:rsidRPr="00DF04B3" w:rsidRDefault="009D3883" w:rsidP="00A9796A">
      <w:pPr>
        <w:spacing w:after="0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F04B3">
        <w:rPr>
          <w:rFonts w:ascii="Times New Roman" w:hAnsi="Times New Roman" w:cs="Times New Roman"/>
          <w:b/>
          <w:sz w:val="32"/>
          <w:szCs w:val="32"/>
        </w:rPr>
        <w:t>На выплату имеют право:</w:t>
      </w:r>
      <w:r w:rsidRPr="00DF04B3">
        <w:rPr>
          <w:rFonts w:eastAsiaTheme="minorEastAsia" w:hAnsi="Calibri"/>
          <w:b/>
          <w:color w:val="000000" w:themeColor="dark1"/>
          <w:sz w:val="32"/>
          <w:szCs w:val="32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</w:p>
    <w:p w:rsidR="00F679BF" w:rsidRPr="00DF04B3" w:rsidRDefault="009D3883" w:rsidP="00A9796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F04B3">
        <w:rPr>
          <w:rFonts w:ascii="Times New Roman" w:hAnsi="Times New Roman" w:cs="Times New Roman"/>
          <w:sz w:val="32"/>
          <w:szCs w:val="32"/>
        </w:rPr>
        <w:t>Г</w:t>
      </w:r>
      <w:r w:rsidR="00E228AD" w:rsidRPr="00DF04B3">
        <w:rPr>
          <w:rFonts w:ascii="Times New Roman" w:hAnsi="Times New Roman" w:cs="Times New Roman"/>
          <w:sz w:val="32"/>
          <w:szCs w:val="32"/>
        </w:rPr>
        <w:t>раждане</w:t>
      </w:r>
      <w:r w:rsidRPr="00DF04B3">
        <w:rPr>
          <w:rFonts w:ascii="Times New Roman" w:hAnsi="Times New Roman" w:cs="Times New Roman"/>
          <w:sz w:val="32"/>
          <w:szCs w:val="32"/>
        </w:rPr>
        <w:t xml:space="preserve"> </w:t>
      </w:r>
      <w:r w:rsidR="00E228AD" w:rsidRPr="00DF04B3">
        <w:rPr>
          <w:rFonts w:ascii="Times New Roman" w:hAnsi="Times New Roman" w:cs="Times New Roman"/>
          <w:sz w:val="32"/>
          <w:szCs w:val="32"/>
        </w:rPr>
        <w:t>РФ, постоянно проживающие на территории РФ</w:t>
      </w:r>
      <w:r w:rsidRPr="00DF04B3">
        <w:rPr>
          <w:rFonts w:ascii="Times New Roman" w:hAnsi="Times New Roman" w:cs="Times New Roman"/>
          <w:sz w:val="32"/>
          <w:szCs w:val="32"/>
        </w:rPr>
        <w:t xml:space="preserve"> </w:t>
      </w:r>
      <w:r w:rsidR="00E228AD" w:rsidRPr="00DF04B3">
        <w:rPr>
          <w:rFonts w:ascii="Times New Roman" w:hAnsi="Times New Roman" w:cs="Times New Roman"/>
          <w:sz w:val="32"/>
          <w:szCs w:val="32"/>
        </w:rPr>
        <w:t>на ребенка, родившегося после 01.01.2018</w:t>
      </w:r>
    </w:p>
    <w:p w:rsidR="00F679BF" w:rsidRPr="00DF04B3" w:rsidRDefault="00E228AD" w:rsidP="00A9796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F04B3">
        <w:rPr>
          <w:rFonts w:ascii="Times New Roman" w:hAnsi="Times New Roman" w:cs="Times New Roman"/>
          <w:sz w:val="32"/>
          <w:szCs w:val="32"/>
        </w:rPr>
        <w:t xml:space="preserve">СДД семьи не превышает 1,5-кратную ВПМ трудоспособного населения за </w:t>
      </w:r>
      <w:r w:rsidRPr="00DF04B3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DF04B3">
        <w:rPr>
          <w:rFonts w:ascii="Times New Roman" w:hAnsi="Times New Roman" w:cs="Times New Roman"/>
          <w:sz w:val="32"/>
          <w:szCs w:val="32"/>
        </w:rPr>
        <w:t xml:space="preserve"> квартал года, предшествующего году обращения (в Пермском крае за </w:t>
      </w:r>
      <w:r w:rsidRPr="00DF04B3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DF04B3">
        <w:rPr>
          <w:rFonts w:ascii="Times New Roman" w:hAnsi="Times New Roman" w:cs="Times New Roman"/>
          <w:sz w:val="32"/>
          <w:szCs w:val="32"/>
        </w:rPr>
        <w:t xml:space="preserve"> квартал 2017 г.  - 16 206 руб.)</w:t>
      </w:r>
      <w:r w:rsidR="009D3883" w:rsidRPr="00DF04B3">
        <w:rPr>
          <w:rFonts w:ascii="Times New Roman" w:hAnsi="Times New Roman" w:cs="Times New Roman"/>
          <w:sz w:val="32"/>
          <w:szCs w:val="32"/>
        </w:rPr>
        <w:t>.</w:t>
      </w:r>
    </w:p>
    <w:p w:rsidR="009D3883" w:rsidRPr="00DF04B3" w:rsidRDefault="009D3883" w:rsidP="00A9796A">
      <w:pPr>
        <w:spacing w:after="0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F04B3">
        <w:rPr>
          <w:rFonts w:ascii="Times New Roman" w:hAnsi="Times New Roman" w:cs="Times New Roman"/>
          <w:b/>
          <w:sz w:val="32"/>
          <w:szCs w:val="32"/>
        </w:rPr>
        <w:t>Выплата назначается:</w:t>
      </w:r>
    </w:p>
    <w:p w:rsidR="00F679BF" w:rsidRPr="00DF04B3" w:rsidRDefault="00E228AD" w:rsidP="00A9796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F04B3">
        <w:rPr>
          <w:rFonts w:ascii="Times New Roman" w:hAnsi="Times New Roman" w:cs="Times New Roman"/>
          <w:sz w:val="32"/>
          <w:szCs w:val="32"/>
        </w:rPr>
        <w:t>женщина</w:t>
      </w:r>
      <w:r w:rsidR="009D3883" w:rsidRPr="00DF04B3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DF04B3">
        <w:rPr>
          <w:rFonts w:ascii="Times New Roman" w:hAnsi="Times New Roman" w:cs="Times New Roman"/>
          <w:sz w:val="32"/>
          <w:szCs w:val="32"/>
        </w:rPr>
        <w:t>, родивш</w:t>
      </w:r>
      <w:r w:rsidR="009D3883" w:rsidRPr="00DF04B3">
        <w:rPr>
          <w:rFonts w:ascii="Times New Roman" w:hAnsi="Times New Roman" w:cs="Times New Roman"/>
          <w:sz w:val="32"/>
          <w:szCs w:val="32"/>
        </w:rPr>
        <w:t>им</w:t>
      </w:r>
      <w:r w:rsidRPr="00DF04B3">
        <w:rPr>
          <w:rFonts w:ascii="Times New Roman" w:hAnsi="Times New Roman" w:cs="Times New Roman"/>
          <w:sz w:val="32"/>
          <w:szCs w:val="32"/>
        </w:rPr>
        <w:t xml:space="preserve"> (усыновивш</w:t>
      </w:r>
      <w:r w:rsidR="009D3883" w:rsidRPr="00DF04B3">
        <w:rPr>
          <w:rFonts w:ascii="Times New Roman" w:hAnsi="Times New Roman" w:cs="Times New Roman"/>
          <w:sz w:val="32"/>
          <w:szCs w:val="32"/>
        </w:rPr>
        <w:t>им</w:t>
      </w:r>
      <w:r w:rsidRPr="00DF04B3">
        <w:rPr>
          <w:rFonts w:ascii="Times New Roman" w:hAnsi="Times New Roman" w:cs="Times New Roman"/>
          <w:sz w:val="32"/>
          <w:szCs w:val="32"/>
        </w:rPr>
        <w:t>) первого ребенка</w:t>
      </w:r>
      <w:r w:rsidR="005615DC" w:rsidRPr="00DF04B3">
        <w:rPr>
          <w:rFonts w:ascii="Times New Roman" w:hAnsi="Times New Roman" w:cs="Times New Roman"/>
          <w:sz w:val="32"/>
          <w:szCs w:val="32"/>
        </w:rPr>
        <w:t xml:space="preserve"> (</w:t>
      </w:r>
      <w:r w:rsidR="009D3883" w:rsidRPr="00DF04B3">
        <w:rPr>
          <w:rFonts w:ascii="Times New Roman" w:hAnsi="Times New Roman" w:cs="Times New Roman"/>
          <w:sz w:val="32"/>
          <w:szCs w:val="32"/>
        </w:rPr>
        <w:t xml:space="preserve">отцу или </w:t>
      </w:r>
      <w:r w:rsidRPr="00DF04B3">
        <w:rPr>
          <w:rFonts w:ascii="Times New Roman" w:hAnsi="Times New Roman" w:cs="Times New Roman"/>
          <w:sz w:val="32"/>
          <w:szCs w:val="32"/>
        </w:rPr>
        <w:t xml:space="preserve">опекун в случае </w:t>
      </w:r>
      <w:r w:rsidR="005615DC" w:rsidRPr="00DF04B3">
        <w:rPr>
          <w:rFonts w:ascii="Times New Roman" w:hAnsi="Times New Roman" w:cs="Times New Roman"/>
          <w:sz w:val="32"/>
          <w:szCs w:val="32"/>
        </w:rPr>
        <w:t xml:space="preserve">прекращения </w:t>
      </w:r>
      <w:r w:rsidR="009D3883" w:rsidRPr="00DF04B3">
        <w:rPr>
          <w:rFonts w:ascii="Times New Roman" w:hAnsi="Times New Roman" w:cs="Times New Roman"/>
          <w:sz w:val="32"/>
          <w:szCs w:val="32"/>
        </w:rPr>
        <w:t>права</w:t>
      </w:r>
      <w:r w:rsidR="005615DC" w:rsidRPr="00DF04B3">
        <w:rPr>
          <w:rFonts w:ascii="Times New Roman" w:hAnsi="Times New Roman" w:cs="Times New Roman"/>
          <w:sz w:val="32"/>
          <w:szCs w:val="32"/>
        </w:rPr>
        <w:t xml:space="preserve"> у женщины).</w:t>
      </w:r>
    </w:p>
    <w:p w:rsidR="005615DC" w:rsidRPr="00DF04B3" w:rsidRDefault="005615DC" w:rsidP="00A9796A">
      <w:pPr>
        <w:spacing w:after="0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F04B3">
        <w:rPr>
          <w:rFonts w:ascii="Times New Roman" w:hAnsi="Times New Roman" w:cs="Times New Roman"/>
          <w:b/>
          <w:sz w:val="32"/>
          <w:szCs w:val="32"/>
        </w:rPr>
        <w:t>Размер выплаты:</w:t>
      </w:r>
    </w:p>
    <w:p w:rsidR="00F679BF" w:rsidRPr="00DF04B3" w:rsidRDefault="00E228AD" w:rsidP="00A9796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F04B3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DF04B3">
        <w:rPr>
          <w:rFonts w:ascii="Times New Roman" w:hAnsi="Times New Roman" w:cs="Times New Roman"/>
          <w:sz w:val="32"/>
          <w:szCs w:val="32"/>
        </w:rPr>
        <w:t xml:space="preserve"> размере прожиточного минимума для детей в субъекте РФ за второй квартал года, предшествующего году обращения (в Пермском крае за </w:t>
      </w:r>
      <w:r w:rsidRPr="00DF04B3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DF04B3">
        <w:rPr>
          <w:rFonts w:ascii="Times New Roman" w:hAnsi="Times New Roman" w:cs="Times New Roman"/>
          <w:sz w:val="32"/>
          <w:szCs w:val="32"/>
        </w:rPr>
        <w:t xml:space="preserve"> квартал 2017 г.  - 10 289 руб.)</w:t>
      </w:r>
      <w:r w:rsidR="005615DC" w:rsidRPr="00DF04B3">
        <w:rPr>
          <w:rFonts w:ascii="Times New Roman" w:hAnsi="Times New Roman" w:cs="Times New Roman"/>
          <w:sz w:val="32"/>
          <w:szCs w:val="32"/>
        </w:rPr>
        <w:t>.</w:t>
      </w:r>
    </w:p>
    <w:p w:rsidR="005615DC" w:rsidRPr="00DF04B3" w:rsidRDefault="005615DC" w:rsidP="00A9796A">
      <w:pPr>
        <w:spacing w:after="0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F04B3">
        <w:rPr>
          <w:rFonts w:ascii="Times New Roman" w:hAnsi="Times New Roman" w:cs="Times New Roman"/>
          <w:b/>
          <w:sz w:val="32"/>
          <w:szCs w:val="32"/>
        </w:rPr>
        <w:t>Сроки подачи заявления на выплату:</w:t>
      </w:r>
    </w:p>
    <w:p w:rsidR="00F679BF" w:rsidRPr="00DF04B3" w:rsidRDefault="00E228AD" w:rsidP="00A9796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F04B3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DF04B3">
        <w:rPr>
          <w:rFonts w:ascii="Times New Roman" w:hAnsi="Times New Roman" w:cs="Times New Roman"/>
          <w:sz w:val="32"/>
          <w:szCs w:val="32"/>
        </w:rPr>
        <w:t xml:space="preserve"> дня рождения ребенка</w:t>
      </w:r>
      <w:r w:rsidR="005615DC" w:rsidRPr="00DF04B3">
        <w:rPr>
          <w:rFonts w:ascii="Times New Roman" w:hAnsi="Times New Roman" w:cs="Times New Roman"/>
          <w:sz w:val="32"/>
          <w:szCs w:val="32"/>
        </w:rPr>
        <w:t xml:space="preserve"> до исполнения полутора лет</w:t>
      </w:r>
      <w:r w:rsidR="00AD407E" w:rsidRPr="00DF04B3">
        <w:rPr>
          <w:rFonts w:ascii="Times New Roman" w:hAnsi="Times New Roman" w:cs="Times New Roman"/>
          <w:sz w:val="32"/>
          <w:szCs w:val="32"/>
        </w:rPr>
        <w:t>.</w:t>
      </w:r>
    </w:p>
    <w:p w:rsidR="00A9796A" w:rsidRDefault="00A9796A" w:rsidP="00A9796A">
      <w:pPr>
        <w:spacing w:after="0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615DC" w:rsidRPr="00DF04B3" w:rsidRDefault="005615DC" w:rsidP="00A9796A">
      <w:pPr>
        <w:spacing w:after="0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F04B3">
        <w:rPr>
          <w:rFonts w:ascii="Times New Roman" w:hAnsi="Times New Roman" w:cs="Times New Roman"/>
          <w:b/>
          <w:sz w:val="32"/>
          <w:szCs w:val="32"/>
        </w:rPr>
        <w:lastRenderedPageBreak/>
        <w:t>Начало предоставления выплаты:</w:t>
      </w:r>
    </w:p>
    <w:p w:rsidR="00F679BF" w:rsidRPr="00DF04B3" w:rsidRDefault="00E228AD" w:rsidP="00A9796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F04B3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DF04B3">
        <w:rPr>
          <w:rFonts w:ascii="Times New Roman" w:hAnsi="Times New Roman" w:cs="Times New Roman"/>
          <w:sz w:val="32"/>
          <w:szCs w:val="32"/>
        </w:rPr>
        <w:t xml:space="preserve"> дня рождения ребенка, если обращение за </w:t>
      </w:r>
      <w:r w:rsidR="005615DC" w:rsidRPr="00DF04B3">
        <w:rPr>
          <w:rFonts w:ascii="Times New Roman" w:hAnsi="Times New Roman" w:cs="Times New Roman"/>
          <w:sz w:val="32"/>
          <w:szCs w:val="32"/>
        </w:rPr>
        <w:t>выплатой</w:t>
      </w:r>
      <w:r w:rsidRPr="00DF04B3">
        <w:rPr>
          <w:rFonts w:ascii="Times New Roman" w:hAnsi="Times New Roman" w:cs="Times New Roman"/>
          <w:sz w:val="32"/>
          <w:szCs w:val="32"/>
        </w:rPr>
        <w:t xml:space="preserve"> последовало не позднее 6 месяцев со дня рождения ребенка</w:t>
      </w:r>
      <w:r w:rsidR="00AD407E" w:rsidRPr="00DF04B3">
        <w:rPr>
          <w:rFonts w:ascii="Times New Roman" w:hAnsi="Times New Roman" w:cs="Times New Roman"/>
          <w:sz w:val="32"/>
          <w:szCs w:val="32"/>
        </w:rPr>
        <w:t>;</w:t>
      </w:r>
      <w:r w:rsidRPr="00DF04B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679BF" w:rsidRPr="00DF04B3" w:rsidRDefault="00E228AD" w:rsidP="00A9796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F04B3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DF04B3">
        <w:rPr>
          <w:rFonts w:ascii="Times New Roman" w:hAnsi="Times New Roman" w:cs="Times New Roman"/>
          <w:sz w:val="32"/>
          <w:szCs w:val="32"/>
        </w:rPr>
        <w:t xml:space="preserve"> дня обращения за ее получением, в остальных случаях</w:t>
      </w:r>
      <w:r w:rsidR="00AD407E" w:rsidRPr="00DF04B3">
        <w:rPr>
          <w:rFonts w:ascii="Times New Roman" w:hAnsi="Times New Roman" w:cs="Times New Roman"/>
          <w:sz w:val="32"/>
          <w:szCs w:val="32"/>
        </w:rPr>
        <w:t>.</w:t>
      </w:r>
    </w:p>
    <w:p w:rsidR="005615DC" w:rsidRPr="00DF04B3" w:rsidRDefault="00AD407E" w:rsidP="00A9796A">
      <w:pPr>
        <w:spacing w:after="0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F04B3">
        <w:rPr>
          <w:rFonts w:ascii="Times New Roman" w:hAnsi="Times New Roman" w:cs="Times New Roman"/>
          <w:b/>
          <w:sz w:val="32"/>
          <w:szCs w:val="32"/>
        </w:rPr>
        <w:t>Период предоставления выплаты:</w:t>
      </w:r>
    </w:p>
    <w:p w:rsidR="00F679BF" w:rsidRPr="00DF04B3" w:rsidRDefault="00E228AD" w:rsidP="00A9796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F04B3">
        <w:rPr>
          <w:rFonts w:ascii="Times New Roman" w:hAnsi="Times New Roman" w:cs="Times New Roman"/>
          <w:sz w:val="32"/>
          <w:szCs w:val="32"/>
        </w:rPr>
        <w:t>назначается</w:t>
      </w:r>
      <w:proofErr w:type="gramEnd"/>
      <w:r w:rsidRPr="00DF04B3">
        <w:rPr>
          <w:rFonts w:ascii="Times New Roman" w:hAnsi="Times New Roman" w:cs="Times New Roman"/>
          <w:sz w:val="32"/>
          <w:szCs w:val="32"/>
        </w:rPr>
        <w:t xml:space="preserve"> сроком на один год, </w:t>
      </w:r>
      <w:r w:rsidR="00AD407E" w:rsidRPr="00DF04B3">
        <w:rPr>
          <w:rFonts w:ascii="Times New Roman" w:hAnsi="Times New Roman" w:cs="Times New Roman"/>
          <w:sz w:val="32"/>
          <w:szCs w:val="32"/>
        </w:rPr>
        <w:t>по истечении срока подается новое заявление и назначается</w:t>
      </w:r>
      <w:r w:rsidRPr="00DF04B3">
        <w:rPr>
          <w:rFonts w:ascii="Times New Roman" w:hAnsi="Times New Roman" w:cs="Times New Roman"/>
          <w:sz w:val="32"/>
          <w:szCs w:val="32"/>
        </w:rPr>
        <w:t xml:space="preserve"> до достижения ребенком возраста полутора лет</w:t>
      </w:r>
      <w:r w:rsidR="00AD407E" w:rsidRPr="00DF04B3">
        <w:rPr>
          <w:rFonts w:ascii="Times New Roman" w:hAnsi="Times New Roman" w:cs="Times New Roman"/>
          <w:sz w:val="32"/>
          <w:szCs w:val="32"/>
        </w:rPr>
        <w:t>;</w:t>
      </w:r>
      <w:r w:rsidRPr="00DF04B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1044" w:rsidRDefault="00AD407E" w:rsidP="00A9796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F04B3">
        <w:rPr>
          <w:rFonts w:ascii="Times New Roman" w:hAnsi="Times New Roman" w:cs="Times New Roman"/>
          <w:sz w:val="32"/>
          <w:szCs w:val="32"/>
        </w:rPr>
        <w:t xml:space="preserve">Выплата </w:t>
      </w:r>
      <w:r w:rsidR="00E228AD" w:rsidRPr="00DF04B3">
        <w:rPr>
          <w:rFonts w:ascii="Times New Roman" w:hAnsi="Times New Roman" w:cs="Times New Roman"/>
          <w:sz w:val="32"/>
          <w:szCs w:val="32"/>
        </w:rPr>
        <w:t xml:space="preserve">не назначается гражданам, дети которых находятся на полном государственном обеспечении, а также гражданам лишенным (ограниченным) </w:t>
      </w:r>
      <w:r w:rsidR="003E0D21" w:rsidRPr="00DF04B3">
        <w:rPr>
          <w:rFonts w:ascii="Times New Roman" w:hAnsi="Times New Roman" w:cs="Times New Roman"/>
          <w:sz w:val="32"/>
          <w:szCs w:val="32"/>
        </w:rPr>
        <w:t>р</w:t>
      </w:r>
      <w:r w:rsidR="00E228AD" w:rsidRPr="00DF04B3">
        <w:rPr>
          <w:rFonts w:ascii="Times New Roman" w:hAnsi="Times New Roman" w:cs="Times New Roman"/>
          <w:sz w:val="32"/>
          <w:szCs w:val="32"/>
        </w:rPr>
        <w:t>одительских прав</w:t>
      </w:r>
      <w:r w:rsidR="00671044">
        <w:rPr>
          <w:rFonts w:ascii="Times New Roman" w:hAnsi="Times New Roman" w:cs="Times New Roman"/>
          <w:sz w:val="32"/>
          <w:szCs w:val="32"/>
        </w:rPr>
        <w:t>.</w:t>
      </w:r>
      <w:r w:rsidR="007672EC" w:rsidRPr="00DF04B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6D24" w:rsidRDefault="00671044" w:rsidP="00A9796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Выплата </w:t>
      </w:r>
      <w:r w:rsidR="007672EC" w:rsidRPr="00DF04B3">
        <w:rPr>
          <w:rFonts w:ascii="Times New Roman" w:hAnsi="Times New Roman" w:cs="Times New Roman"/>
          <w:sz w:val="32"/>
          <w:szCs w:val="32"/>
        </w:rPr>
        <w:t>п</w:t>
      </w:r>
      <w:r w:rsidR="00AD407E" w:rsidRPr="00DF04B3">
        <w:rPr>
          <w:rFonts w:ascii="Times New Roman" w:hAnsi="Times New Roman" w:cs="Times New Roman"/>
          <w:sz w:val="32"/>
          <w:szCs w:val="32"/>
        </w:rPr>
        <w:t>роизводится за счет средств федерального бюджета</w:t>
      </w:r>
      <w:r w:rsidR="007672EC" w:rsidRPr="00DF04B3">
        <w:rPr>
          <w:rFonts w:ascii="Times New Roman" w:hAnsi="Times New Roman" w:cs="Times New Roman"/>
          <w:sz w:val="32"/>
          <w:szCs w:val="32"/>
        </w:rPr>
        <w:t>, обращаться за назначением необходимо в Территориальное управление</w:t>
      </w:r>
      <w:r w:rsidR="003E0D21" w:rsidRPr="00DF04B3">
        <w:rPr>
          <w:rFonts w:ascii="Times New Roman" w:hAnsi="Times New Roman" w:cs="Times New Roman"/>
          <w:sz w:val="32"/>
          <w:szCs w:val="32"/>
        </w:rPr>
        <w:t>.</w:t>
      </w:r>
    </w:p>
    <w:p w:rsidR="00F679BF" w:rsidRDefault="00506D24" w:rsidP="00A9796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Условия для назначения ежемесячных выплат при рождении второго ребенка аналогичные, за назначением выплат</w:t>
      </w:r>
      <w:r w:rsidR="00E228AD" w:rsidRPr="00DF04B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необходимо обращаться в Управление ПФР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г.Чайковский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506D24" w:rsidRPr="00DF04B3" w:rsidRDefault="00506D24" w:rsidP="00A9796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граждан РФ</w:t>
      </w:r>
      <w:r w:rsidR="00461ED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у которых родился 2-ой или 3-й ребенок в период с 01.01.2018</w:t>
      </w:r>
      <w:r w:rsidR="00461ED8">
        <w:rPr>
          <w:rFonts w:ascii="Times New Roman" w:hAnsi="Times New Roman" w:cs="Times New Roman"/>
          <w:sz w:val="32"/>
          <w:szCs w:val="32"/>
        </w:rPr>
        <w:t xml:space="preserve">г. по 31.12.2022г., </w:t>
      </w:r>
      <w:r>
        <w:rPr>
          <w:rFonts w:ascii="Times New Roman" w:hAnsi="Times New Roman" w:cs="Times New Roman"/>
          <w:sz w:val="32"/>
          <w:szCs w:val="32"/>
        </w:rPr>
        <w:t>реализуется специальная программа кредитования «Ипотека с государственной поддержкой для семей с детьми»</w:t>
      </w:r>
      <w:r w:rsidR="0098767F">
        <w:rPr>
          <w:rFonts w:ascii="Times New Roman" w:hAnsi="Times New Roman" w:cs="Times New Roman"/>
          <w:sz w:val="32"/>
          <w:szCs w:val="32"/>
        </w:rPr>
        <w:t xml:space="preserve"> от 6% годовых</w:t>
      </w:r>
      <w:r>
        <w:rPr>
          <w:rFonts w:ascii="Times New Roman" w:hAnsi="Times New Roman" w:cs="Times New Roman"/>
          <w:sz w:val="32"/>
          <w:szCs w:val="32"/>
        </w:rPr>
        <w:t>. Об условиях реализации этой программы можно узнать в отделениях банков.</w:t>
      </w:r>
    </w:p>
    <w:p w:rsidR="007672EC" w:rsidRPr="00DF04B3" w:rsidRDefault="00FD6EF6" w:rsidP="00A9796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D6EF6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FD6EF6">
        <w:rPr>
          <w:rFonts w:ascii="Times New Roman" w:hAnsi="Times New Roman" w:cs="Times New Roman"/>
          <w:b/>
          <w:sz w:val="32"/>
          <w:szCs w:val="32"/>
        </w:rPr>
        <w:t>.</w:t>
      </w:r>
      <w:r w:rsidRPr="00FD6EF6">
        <w:rPr>
          <w:rFonts w:ascii="Times New Roman" w:hAnsi="Times New Roman" w:cs="Times New Roman"/>
          <w:sz w:val="32"/>
          <w:szCs w:val="32"/>
        </w:rPr>
        <w:t xml:space="preserve"> </w:t>
      </w:r>
      <w:r w:rsidR="007672EC" w:rsidRPr="00DF04B3">
        <w:rPr>
          <w:rFonts w:ascii="Times New Roman" w:hAnsi="Times New Roman" w:cs="Times New Roman"/>
          <w:sz w:val="32"/>
          <w:szCs w:val="32"/>
        </w:rPr>
        <w:t>С 2017 года на территории Пермского края</w:t>
      </w:r>
      <w:r w:rsidR="00A9796A">
        <w:rPr>
          <w:rFonts w:ascii="Times New Roman" w:hAnsi="Times New Roman" w:cs="Times New Roman"/>
          <w:sz w:val="32"/>
          <w:szCs w:val="32"/>
        </w:rPr>
        <w:t xml:space="preserve"> реализуется программа поддержки первых рождений в молодых семьях. В</w:t>
      </w:r>
      <w:r w:rsidR="00E228AD" w:rsidRPr="00DF04B3">
        <w:rPr>
          <w:rFonts w:ascii="Times New Roman" w:hAnsi="Times New Roman" w:cs="Times New Roman"/>
          <w:sz w:val="32"/>
          <w:szCs w:val="32"/>
        </w:rPr>
        <w:t>сем</w:t>
      </w:r>
      <w:r w:rsidR="007672EC" w:rsidRPr="00DF04B3">
        <w:rPr>
          <w:rFonts w:ascii="Times New Roman" w:hAnsi="Times New Roman" w:cs="Times New Roman"/>
          <w:sz w:val="32"/>
          <w:szCs w:val="32"/>
        </w:rPr>
        <w:t xml:space="preserve"> </w:t>
      </w:r>
      <w:r w:rsidR="00E228AD" w:rsidRPr="00DF04B3">
        <w:rPr>
          <w:rFonts w:ascii="Times New Roman" w:eastAsia="Times New Roman" w:hAnsi="Times New Roman" w:cs="Times New Roman"/>
          <w:sz w:val="32"/>
          <w:szCs w:val="32"/>
          <w:lang w:eastAsia="ru-RU"/>
        </w:rPr>
        <w:t>женщинам в возрасте от 19 до исполнения 24 лет, родившим первенца после 1 января 2017 года,</w:t>
      </w:r>
      <w:r w:rsidR="00714A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проживающим не менее 5 лет на территории ПК на момент рождения ребенка</w:t>
      </w:r>
      <w:r w:rsidR="00461ED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bookmarkStart w:id="0" w:name="_GoBack"/>
      <w:bookmarkEnd w:id="0"/>
      <w:r w:rsidR="00E228AD" w:rsidRPr="00DF04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достижении ребенком возраста полутора лет, оказывается дополнительная поддержка в виде единовременной выплаты в размере 60 000 руб.</w:t>
      </w:r>
      <w:r w:rsidR="00A2577D" w:rsidRPr="00DF04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Таким образом первые обращения за назначением выплаты </w:t>
      </w:r>
      <w:r w:rsidR="00A9796A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ожидаем после</w:t>
      </w:r>
      <w:r w:rsidR="00A2577D" w:rsidRPr="00DF04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01 июля 2018 года.</w:t>
      </w:r>
      <w:r w:rsidR="00A979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2577D" w:rsidRPr="00DF04B3" w:rsidRDefault="00E228AD" w:rsidP="00A9796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F04B3">
        <w:rPr>
          <w:rFonts w:ascii="Times New Roman" w:hAnsi="Times New Roman" w:cs="Times New Roman"/>
          <w:sz w:val="32"/>
          <w:szCs w:val="32"/>
        </w:rPr>
        <w:t xml:space="preserve">Выплата осуществляется в случае </w:t>
      </w:r>
      <w:r w:rsidR="00A2577D" w:rsidRPr="00DF04B3">
        <w:rPr>
          <w:rFonts w:ascii="Times New Roman" w:hAnsi="Times New Roman" w:cs="Times New Roman"/>
          <w:sz w:val="32"/>
          <w:szCs w:val="32"/>
        </w:rPr>
        <w:t>если обращение за ее назначением последовало не позднее 6 месяцев со дня исполнения ребенку возраста полутора лет. При рождении двойни выплата предоставляется на каждого ребенка и предназначается для приобретения товаров детского ассортимента.</w:t>
      </w:r>
    </w:p>
    <w:p w:rsidR="00A9796A" w:rsidRDefault="00A9796A" w:rsidP="00A9796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96A">
        <w:rPr>
          <w:rFonts w:ascii="Times New Roman" w:hAnsi="Times New Roman" w:cs="Times New Roman"/>
          <w:sz w:val="32"/>
          <w:szCs w:val="32"/>
        </w:rPr>
        <w:lastRenderedPageBreak/>
        <w:t>В настоящее время, по сведениям из органа ЗАГС, мы формируем реестр женщин, имеющих право на единовременную выплату.</w:t>
      </w:r>
      <w:r w:rsidRPr="00A979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96A" w:rsidRPr="00A9796A" w:rsidRDefault="004F2AA5" w:rsidP="00A9796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F2AA5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4F2AA5">
        <w:rPr>
          <w:rFonts w:ascii="Times New Roman" w:hAnsi="Times New Roman" w:cs="Times New Roman"/>
          <w:b/>
          <w:sz w:val="32"/>
          <w:szCs w:val="32"/>
        </w:rPr>
        <w:t>.</w:t>
      </w:r>
      <w:r w:rsidRPr="004F2AA5">
        <w:rPr>
          <w:rFonts w:ascii="Times New Roman" w:hAnsi="Times New Roman" w:cs="Times New Roman"/>
          <w:sz w:val="32"/>
          <w:szCs w:val="32"/>
        </w:rPr>
        <w:t xml:space="preserve"> </w:t>
      </w:r>
      <w:r w:rsidR="00A9796A" w:rsidRPr="00671044">
        <w:rPr>
          <w:rFonts w:ascii="Times New Roman" w:hAnsi="Times New Roman" w:cs="Times New Roman"/>
          <w:sz w:val="32"/>
          <w:szCs w:val="32"/>
        </w:rPr>
        <w:t>С 01 марта 2018 года</w:t>
      </w:r>
      <w:r w:rsidR="00A9796A" w:rsidRPr="00A9796A">
        <w:rPr>
          <w:rFonts w:ascii="Times New Roman" w:hAnsi="Times New Roman" w:cs="Times New Roman"/>
          <w:sz w:val="32"/>
          <w:szCs w:val="32"/>
        </w:rPr>
        <w:t xml:space="preserve"> Постановлением Правительства Пермского края от 28 февраля 2018г. №97 внесены изменения в Порядок предоставления компенсации расходов на уплату взноса на капитальный ремонт пожилым гражданам.</w:t>
      </w:r>
    </w:p>
    <w:p w:rsidR="00A9796A" w:rsidRDefault="00A9796A" w:rsidP="00A9796A">
      <w:pPr>
        <w:spacing w:after="0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9796A">
        <w:rPr>
          <w:rFonts w:ascii="Times New Roman" w:hAnsi="Times New Roman" w:cs="Times New Roman"/>
          <w:bCs/>
          <w:sz w:val="32"/>
          <w:szCs w:val="32"/>
        </w:rPr>
        <w:t xml:space="preserve">Суммы компенсаций </w:t>
      </w:r>
      <w:r w:rsidRPr="00671044">
        <w:rPr>
          <w:rFonts w:ascii="Times New Roman" w:hAnsi="Times New Roman" w:cs="Times New Roman"/>
          <w:bCs/>
          <w:sz w:val="32"/>
          <w:szCs w:val="32"/>
        </w:rPr>
        <w:t>по желанию льготника</w:t>
      </w:r>
      <w:r w:rsidRPr="00A9796A">
        <w:rPr>
          <w:rFonts w:ascii="Times New Roman" w:hAnsi="Times New Roman" w:cs="Times New Roman"/>
          <w:bCs/>
          <w:sz w:val="32"/>
          <w:szCs w:val="32"/>
        </w:rPr>
        <w:t xml:space="preserve"> могут перечисляться напрямую в Фонд капитального ремонта, к оплате будет предоставляться квитанция </w:t>
      </w:r>
      <w:r w:rsidRPr="00671044">
        <w:rPr>
          <w:rFonts w:ascii="Times New Roman" w:hAnsi="Times New Roman" w:cs="Times New Roman"/>
          <w:bCs/>
          <w:sz w:val="32"/>
          <w:szCs w:val="32"/>
        </w:rPr>
        <w:t>с учетом компенсации</w:t>
      </w:r>
      <w:r w:rsidRPr="00A9796A">
        <w:rPr>
          <w:rFonts w:ascii="Times New Roman" w:hAnsi="Times New Roman" w:cs="Times New Roman"/>
          <w:bCs/>
          <w:sz w:val="32"/>
          <w:szCs w:val="32"/>
        </w:rPr>
        <w:t>.</w:t>
      </w:r>
    </w:p>
    <w:p w:rsidR="004F2AA5" w:rsidRPr="004F2AA5" w:rsidRDefault="004F2AA5" w:rsidP="004F2AA5">
      <w:pPr>
        <w:spacing w:after="0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F2AA5">
        <w:rPr>
          <w:rFonts w:ascii="Times New Roman" w:hAnsi="Times New Roman" w:cs="Times New Roman"/>
          <w:bCs/>
          <w:sz w:val="32"/>
          <w:szCs w:val="32"/>
        </w:rPr>
        <w:t xml:space="preserve">В настоящее время граждане старше 70 лет, имеющие право на компенсацию взносов по капремонту либо её получающие, </w:t>
      </w:r>
      <w:r>
        <w:rPr>
          <w:rFonts w:ascii="Times New Roman" w:hAnsi="Times New Roman" w:cs="Times New Roman"/>
          <w:bCs/>
          <w:sz w:val="32"/>
          <w:szCs w:val="32"/>
        </w:rPr>
        <w:t xml:space="preserve">получили </w:t>
      </w:r>
      <w:r w:rsidRPr="004F2AA5">
        <w:rPr>
          <w:rFonts w:ascii="Times New Roman" w:hAnsi="Times New Roman" w:cs="Times New Roman"/>
          <w:bCs/>
          <w:sz w:val="32"/>
          <w:szCs w:val="32"/>
        </w:rPr>
        <w:t>возможность выбрать способ получения компенсации взносов по капремонту в новом виде.</w:t>
      </w:r>
    </w:p>
    <w:p w:rsidR="00FD6EF6" w:rsidRDefault="00FD6EF6" w:rsidP="00FD6EF6">
      <w:pPr>
        <w:spacing w:after="0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Предоставление компенсации взносов по капитальному ремонту в виде уменьшения суммы платежа производится в следующем порядке:</w:t>
      </w:r>
    </w:p>
    <w:p w:rsidR="00FD6EF6" w:rsidRPr="00FD6EF6" w:rsidRDefault="00FD6EF6" w:rsidP="00FD6EF6">
      <w:pPr>
        <w:spacing w:after="0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1. </w:t>
      </w:r>
      <w:r w:rsidRPr="00FD6EF6">
        <w:rPr>
          <w:rFonts w:ascii="Times New Roman" w:hAnsi="Times New Roman" w:cs="Times New Roman"/>
          <w:bCs/>
          <w:sz w:val="32"/>
          <w:szCs w:val="32"/>
        </w:rPr>
        <w:t>Территориальные управления осуществляют прием заявлений от граждан, решивших изменить способ предоставления компенсации, вносят необходимые изменения в систему «Социальный регистр населения»</w:t>
      </w:r>
      <w:r>
        <w:rPr>
          <w:rFonts w:ascii="Times New Roman" w:hAnsi="Times New Roman" w:cs="Times New Roman"/>
          <w:bCs/>
          <w:sz w:val="32"/>
          <w:szCs w:val="32"/>
        </w:rPr>
        <w:t xml:space="preserve"> и </w:t>
      </w:r>
      <w:r w:rsidRPr="00FD6EF6">
        <w:rPr>
          <w:rFonts w:ascii="Times New Roman" w:hAnsi="Times New Roman" w:cs="Times New Roman"/>
          <w:bCs/>
          <w:sz w:val="32"/>
          <w:szCs w:val="32"/>
        </w:rPr>
        <w:t xml:space="preserve">ежемесячно до 3 числа текущего месяца на </w:t>
      </w:r>
      <w:r>
        <w:rPr>
          <w:rFonts w:ascii="Times New Roman" w:hAnsi="Times New Roman" w:cs="Times New Roman"/>
          <w:bCs/>
          <w:sz w:val="32"/>
          <w:szCs w:val="32"/>
        </w:rPr>
        <w:t xml:space="preserve">этих сведений </w:t>
      </w:r>
      <w:r w:rsidRPr="00FD6EF6">
        <w:rPr>
          <w:rFonts w:ascii="Times New Roman" w:hAnsi="Times New Roman" w:cs="Times New Roman"/>
          <w:bCs/>
          <w:sz w:val="32"/>
          <w:szCs w:val="32"/>
        </w:rPr>
        <w:t xml:space="preserve">производят формирование списков собственников жилых помещений и передают </w:t>
      </w:r>
      <w:r>
        <w:rPr>
          <w:rFonts w:ascii="Times New Roman" w:hAnsi="Times New Roman" w:cs="Times New Roman"/>
          <w:bCs/>
          <w:sz w:val="32"/>
          <w:szCs w:val="32"/>
        </w:rPr>
        <w:t>их</w:t>
      </w:r>
      <w:r w:rsidRPr="00FD6EF6">
        <w:rPr>
          <w:rFonts w:ascii="Times New Roman" w:hAnsi="Times New Roman" w:cs="Times New Roman"/>
          <w:bCs/>
          <w:sz w:val="32"/>
          <w:szCs w:val="32"/>
        </w:rPr>
        <w:t xml:space="preserve"> в Министерство. </w:t>
      </w:r>
    </w:p>
    <w:p w:rsidR="00FD6EF6" w:rsidRPr="00FD6EF6" w:rsidRDefault="00FD6EF6" w:rsidP="00FD6EF6">
      <w:pPr>
        <w:spacing w:after="0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2. </w:t>
      </w:r>
      <w:r w:rsidRPr="00FD6EF6">
        <w:rPr>
          <w:rFonts w:ascii="Times New Roman" w:hAnsi="Times New Roman" w:cs="Times New Roman"/>
          <w:bCs/>
          <w:sz w:val="32"/>
          <w:szCs w:val="32"/>
        </w:rPr>
        <w:t xml:space="preserve">Министерство не позднее 5 числа текущего месяца консолидирует полученные от территориальных управлений списки собственников жилых помещений, и пакетом передает Фонду. </w:t>
      </w:r>
    </w:p>
    <w:p w:rsidR="00FD6EF6" w:rsidRPr="00FD6EF6" w:rsidRDefault="00FD6EF6" w:rsidP="00FD6EF6">
      <w:pPr>
        <w:spacing w:after="0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3.  </w:t>
      </w:r>
      <w:r w:rsidRPr="00FD6EF6">
        <w:rPr>
          <w:rFonts w:ascii="Times New Roman" w:hAnsi="Times New Roman" w:cs="Times New Roman"/>
          <w:bCs/>
          <w:sz w:val="32"/>
          <w:szCs w:val="32"/>
        </w:rPr>
        <w:t xml:space="preserve">Территориальные управления в течение 5 рабочих дней с момента поступления средств для зачисления компенсации на основании сформированных списков собственников жилых помещений производят перечисление денежных средств, предусмотренных в качестве компенсации, на банковский счет Фонда. </w:t>
      </w:r>
    </w:p>
    <w:p w:rsidR="00FD6EF6" w:rsidRPr="00FD6EF6" w:rsidRDefault="00FD6EF6" w:rsidP="00FD6EF6">
      <w:pPr>
        <w:spacing w:after="0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4.  </w:t>
      </w:r>
      <w:r w:rsidRPr="00FD6EF6">
        <w:rPr>
          <w:rFonts w:ascii="Times New Roman" w:hAnsi="Times New Roman" w:cs="Times New Roman"/>
          <w:bCs/>
          <w:sz w:val="32"/>
          <w:szCs w:val="32"/>
        </w:rPr>
        <w:t xml:space="preserve">Фонд в течение 3 рабочих дней со дня поступления денежных средств на банковский счет от территориальных управлений осуществляет их зачисление на лицевые счета собственников жилых помещений в </w:t>
      </w:r>
      <w:proofErr w:type="spellStart"/>
      <w:r w:rsidRPr="00FD6EF6">
        <w:rPr>
          <w:rFonts w:ascii="Times New Roman" w:hAnsi="Times New Roman" w:cs="Times New Roman"/>
          <w:bCs/>
          <w:sz w:val="32"/>
          <w:szCs w:val="32"/>
        </w:rPr>
        <w:t>биллинговой</w:t>
      </w:r>
      <w:proofErr w:type="spellEnd"/>
      <w:r w:rsidRPr="00FD6EF6">
        <w:rPr>
          <w:rFonts w:ascii="Times New Roman" w:hAnsi="Times New Roman" w:cs="Times New Roman"/>
          <w:bCs/>
          <w:sz w:val="32"/>
          <w:szCs w:val="32"/>
        </w:rPr>
        <w:t xml:space="preserve"> системе Фонда.</w:t>
      </w:r>
    </w:p>
    <w:p w:rsidR="00FD6EF6" w:rsidRPr="00FD6EF6" w:rsidRDefault="00FD6EF6" w:rsidP="00FD6EF6">
      <w:pPr>
        <w:spacing w:after="0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>5.</w:t>
      </w:r>
      <w:r w:rsidRPr="00FD6EF6">
        <w:rPr>
          <w:rFonts w:ascii="Times New Roman" w:hAnsi="Times New Roman" w:cs="Times New Roman"/>
          <w:bCs/>
          <w:sz w:val="32"/>
          <w:szCs w:val="32"/>
        </w:rPr>
        <w:tab/>
        <w:t xml:space="preserve">В случае если лицевые счета собственников жилых помещений открыты у иных владельцев специальных счетов, Фонд выступает в качестве контрагента по перечислению денежных средств и в течение 10 рабочих дней со дня поступления денежных средств от территориальных управлений осуществляет их перечисление на указанные в списке собственников жилых помещений специальные счета. Взаимодействие Фонда и владельцев специальных счетов определяется соглашением. </w:t>
      </w:r>
    </w:p>
    <w:p w:rsidR="00FD6EF6" w:rsidRPr="00FD6EF6" w:rsidRDefault="00FD6EF6" w:rsidP="00FD6EF6">
      <w:pPr>
        <w:spacing w:after="0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6.</w:t>
      </w:r>
      <w:r w:rsidRPr="00FD6EF6">
        <w:rPr>
          <w:rFonts w:ascii="Times New Roman" w:hAnsi="Times New Roman" w:cs="Times New Roman"/>
          <w:bCs/>
          <w:sz w:val="32"/>
          <w:szCs w:val="32"/>
        </w:rPr>
        <w:tab/>
        <w:t>Фонд учитывает перечисленные суммы при расчете взносов на капитальный ремонт и отражает в платежных документах, предоставляемых гражданам.</w:t>
      </w:r>
    </w:p>
    <w:p w:rsidR="004F2AA5" w:rsidRDefault="00FD6EF6" w:rsidP="004F2A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bCs/>
          <w:sz w:val="32"/>
          <w:szCs w:val="32"/>
        </w:rPr>
        <w:t>7.</w:t>
      </w:r>
      <w:r w:rsidRPr="00FD6EF6">
        <w:rPr>
          <w:rFonts w:ascii="Times New Roman" w:hAnsi="Times New Roman" w:cs="Times New Roman"/>
          <w:bCs/>
          <w:sz w:val="32"/>
          <w:szCs w:val="32"/>
        </w:rPr>
        <w:tab/>
        <w:t xml:space="preserve">Фонд ежемесячно после обработки платежей передает в Министерство отчет об исполнении, в котором отражается информация о зачислении/не зачислении денежных средств, причины невозможности зачисления денежных средств. </w:t>
      </w:r>
      <w:r w:rsidR="004F2AA5">
        <w:rPr>
          <w:rFonts w:ascii="Times New Roman" w:hAnsi="Times New Roman" w:cs="Times New Roman"/>
          <w:bCs/>
          <w:sz w:val="32"/>
          <w:szCs w:val="32"/>
        </w:rPr>
        <w:t>Д</w:t>
      </w:r>
      <w:r w:rsidRPr="00FD6EF6">
        <w:rPr>
          <w:rFonts w:ascii="Times New Roman" w:hAnsi="Times New Roman" w:cs="Times New Roman"/>
          <w:bCs/>
          <w:sz w:val="32"/>
          <w:szCs w:val="32"/>
        </w:rPr>
        <w:t>енежные средства, не зачисленные на лицевые счета собственников жилых помещений, Фонд перечисляет территориальным управлениям не позднее 10 рабочих дней с момента их возврата</w:t>
      </w:r>
      <w:r w:rsidR="004F2AA5">
        <w:rPr>
          <w:rFonts w:ascii="Times New Roman" w:hAnsi="Times New Roman" w:cs="Times New Roman"/>
          <w:bCs/>
          <w:sz w:val="32"/>
          <w:szCs w:val="32"/>
        </w:rPr>
        <w:t>.</w:t>
      </w:r>
      <w:r w:rsidR="004F2AA5" w:rsidRPr="004F2A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F2AA5" w:rsidRPr="004F2AA5" w:rsidRDefault="004F2AA5" w:rsidP="004F2AA5">
      <w:pPr>
        <w:spacing w:after="0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F2AA5">
        <w:rPr>
          <w:rFonts w:ascii="Times New Roman" w:eastAsia="Times New Roman" w:hAnsi="Times New Roman" w:cs="Times New Roman"/>
          <w:sz w:val="32"/>
          <w:szCs w:val="32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F2AA5">
        <w:rPr>
          <w:rFonts w:ascii="Times New Roman" w:hAnsi="Times New Roman" w:cs="Times New Roman"/>
          <w:bCs/>
          <w:sz w:val="32"/>
          <w:szCs w:val="32"/>
        </w:rPr>
        <w:t xml:space="preserve">Территориальные управления в кратчайшие сроки производят работу по устранению ошибок </w:t>
      </w:r>
      <w:r>
        <w:rPr>
          <w:rFonts w:ascii="Times New Roman" w:hAnsi="Times New Roman" w:cs="Times New Roman"/>
          <w:bCs/>
          <w:sz w:val="32"/>
          <w:szCs w:val="32"/>
        </w:rPr>
        <w:t>и</w:t>
      </w:r>
      <w:r w:rsidRPr="004F2AA5">
        <w:rPr>
          <w:rFonts w:ascii="Times New Roman" w:hAnsi="Times New Roman" w:cs="Times New Roman"/>
          <w:bCs/>
          <w:sz w:val="32"/>
          <w:szCs w:val="32"/>
        </w:rPr>
        <w:t xml:space="preserve"> предоставлени</w:t>
      </w:r>
      <w:r>
        <w:rPr>
          <w:rFonts w:ascii="Times New Roman" w:hAnsi="Times New Roman" w:cs="Times New Roman"/>
          <w:bCs/>
          <w:sz w:val="32"/>
          <w:szCs w:val="32"/>
        </w:rPr>
        <w:t>ю</w:t>
      </w:r>
      <w:r w:rsidRPr="004F2AA5">
        <w:rPr>
          <w:rFonts w:ascii="Times New Roman" w:hAnsi="Times New Roman" w:cs="Times New Roman"/>
          <w:bCs/>
          <w:sz w:val="32"/>
          <w:szCs w:val="32"/>
        </w:rPr>
        <w:t xml:space="preserve"> корректной информации Фонду.</w:t>
      </w:r>
    </w:p>
    <w:p w:rsidR="004F2AA5" w:rsidRPr="004F2AA5" w:rsidRDefault="004F2AA5" w:rsidP="004F2AA5">
      <w:pPr>
        <w:spacing w:after="0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9. </w:t>
      </w:r>
      <w:r w:rsidRPr="004F2AA5">
        <w:rPr>
          <w:rFonts w:ascii="Times New Roman" w:hAnsi="Times New Roman" w:cs="Times New Roman"/>
          <w:bCs/>
          <w:sz w:val="32"/>
          <w:szCs w:val="32"/>
        </w:rPr>
        <w:t xml:space="preserve">Фонд и Министерство ежеквартально проводят сверку сумм перечисленных и зачисленных денежных средств. </w:t>
      </w:r>
    </w:p>
    <w:p w:rsidR="00FD6EF6" w:rsidRDefault="004F2AA5" w:rsidP="004F2AA5">
      <w:pPr>
        <w:spacing w:after="0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10. </w:t>
      </w:r>
      <w:r w:rsidRPr="004F2AA5">
        <w:rPr>
          <w:rFonts w:ascii="Times New Roman" w:hAnsi="Times New Roman" w:cs="Times New Roman"/>
          <w:bCs/>
          <w:sz w:val="32"/>
          <w:szCs w:val="32"/>
        </w:rPr>
        <w:t>Министерство ежемесячно производит сверку сведений о владельцах специальных счетов в ЕАИС «Социальный регистр населения» с реестром владельцев специальных счетов, ведение которого осуществляет ИГЖН.</w:t>
      </w:r>
    </w:p>
    <w:p w:rsidR="00671044" w:rsidRPr="00671044" w:rsidRDefault="00671044" w:rsidP="00A9796A">
      <w:pPr>
        <w:spacing w:after="0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71044">
        <w:rPr>
          <w:rFonts w:ascii="Times New Roman" w:hAnsi="Times New Roman" w:cs="Times New Roman"/>
          <w:bCs/>
          <w:color w:val="000000"/>
          <w:sz w:val="32"/>
          <w:szCs w:val="32"/>
        </w:rPr>
        <w:t>Для изменения способа получения компенсации гражданам, которые уже получают компенсацию, необходимо обра</w:t>
      </w:r>
      <w:r w:rsidR="0098767F">
        <w:rPr>
          <w:rFonts w:ascii="Times New Roman" w:hAnsi="Times New Roman" w:cs="Times New Roman"/>
          <w:bCs/>
          <w:color w:val="000000"/>
          <w:sz w:val="32"/>
          <w:szCs w:val="32"/>
        </w:rPr>
        <w:t>ти</w:t>
      </w:r>
      <w:r w:rsidRPr="00671044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ться в Территориальное управление Министерства социального развития по Чайковскому муниципальному району и написать заявление. При себе необходимо иметь паспорт, в случае необходимости (для маломобильных граждан) 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организован</w:t>
      </w:r>
      <w:r w:rsidRPr="00671044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прием заявлени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й</w:t>
      </w:r>
      <w:r w:rsidRPr="00671044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на дому.</w:t>
      </w:r>
    </w:p>
    <w:p w:rsidR="009D3883" w:rsidRDefault="00A2577D" w:rsidP="0098767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4B3"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p w:rsidR="009D3883" w:rsidRPr="009D3883" w:rsidRDefault="009D3883" w:rsidP="009D388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D3883" w:rsidRPr="00E60043" w:rsidRDefault="009D3883" w:rsidP="00E60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D3883" w:rsidRPr="00E6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5A0"/>
    <w:multiLevelType w:val="hybridMultilevel"/>
    <w:tmpl w:val="4614D8BA"/>
    <w:lvl w:ilvl="0" w:tplc="1AC66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60E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F47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CE4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6C9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74A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F65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E46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9C1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38D5EF8"/>
    <w:multiLevelType w:val="hybridMultilevel"/>
    <w:tmpl w:val="452E6A10"/>
    <w:lvl w:ilvl="0" w:tplc="6F3A7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005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7E4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50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68B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BC5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E84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EEA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224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DE55F52"/>
    <w:multiLevelType w:val="hybridMultilevel"/>
    <w:tmpl w:val="13CE1B4C"/>
    <w:lvl w:ilvl="0" w:tplc="96FCB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CE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4E5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3CD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A0C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08C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546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042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F0D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C960A60"/>
    <w:multiLevelType w:val="hybridMultilevel"/>
    <w:tmpl w:val="506CC0DC"/>
    <w:lvl w:ilvl="0" w:tplc="2D880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023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929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BCE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96A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9C4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1CD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284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84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0925694"/>
    <w:multiLevelType w:val="hybridMultilevel"/>
    <w:tmpl w:val="70BEB410"/>
    <w:lvl w:ilvl="0" w:tplc="5DEED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788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48E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DAE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DE2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A66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129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ACB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D05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166212F"/>
    <w:multiLevelType w:val="hybridMultilevel"/>
    <w:tmpl w:val="9ED49676"/>
    <w:lvl w:ilvl="0" w:tplc="DC040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01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AED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D6B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36E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4A6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AA9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EA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E06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43D1E5E"/>
    <w:multiLevelType w:val="hybridMultilevel"/>
    <w:tmpl w:val="8342E928"/>
    <w:lvl w:ilvl="0" w:tplc="539E6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CAA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4CE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4E1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6E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404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84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F6D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EE1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BF3620D"/>
    <w:multiLevelType w:val="hybridMultilevel"/>
    <w:tmpl w:val="9C167A1A"/>
    <w:lvl w:ilvl="0" w:tplc="D354F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40A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1A2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2CE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10D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2EF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00E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CF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927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18"/>
    <w:rsid w:val="00283C18"/>
    <w:rsid w:val="003E0D21"/>
    <w:rsid w:val="00461ED8"/>
    <w:rsid w:val="004F2AA5"/>
    <w:rsid w:val="00506D24"/>
    <w:rsid w:val="005615DC"/>
    <w:rsid w:val="005B1650"/>
    <w:rsid w:val="00671044"/>
    <w:rsid w:val="006D20DD"/>
    <w:rsid w:val="00714ABB"/>
    <w:rsid w:val="007672EC"/>
    <w:rsid w:val="008568D4"/>
    <w:rsid w:val="00891391"/>
    <w:rsid w:val="0098767F"/>
    <w:rsid w:val="009D3883"/>
    <w:rsid w:val="00A2577D"/>
    <w:rsid w:val="00A9796A"/>
    <w:rsid w:val="00AD407E"/>
    <w:rsid w:val="00DF04B3"/>
    <w:rsid w:val="00E228AD"/>
    <w:rsid w:val="00E60043"/>
    <w:rsid w:val="00F679BF"/>
    <w:rsid w:val="00FD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771A1-9A36-47A5-B50A-2693857D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883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4F2AA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F2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6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6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5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2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1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51560-00B8-4627-BB9C-57C41B9C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И. Деркина</dc:creator>
  <cp:keywords/>
  <dc:description/>
  <cp:lastModifiedBy>Е. И. Деркина</cp:lastModifiedBy>
  <cp:revision>13</cp:revision>
  <dcterms:created xsi:type="dcterms:W3CDTF">2018-02-12T11:08:00Z</dcterms:created>
  <dcterms:modified xsi:type="dcterms:W3CDTF">2018-04-18T09:16:00Z</dcterms:modified>
</cp:coreProperties>
</file>