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CE" w:rsidRDefault="00C11D63" w:rsidP="007642CE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Информационная справка от 08</w:t>
      </w:r>
      <w:r w:rsidR="007642CE">
        <w:rPr>
          <w:rFonts w:eastAsia="Calibri" w:cs="Times New Roman"/>
          <w:b/>
          <w:sz w:val="28"/>
          <w:szCs w:val="28"/>
        </w:rPr>
        <w:t>.04</w:t>
      </w:r>
      <w:r w:rsidR="007642CE" w:rsidRPr="007642CE">
        <w:rPr>
          <w:rFonts w:eastAsia="Calibri" w:cs="Times New Roman"/>
          <w:b/>
          <w:sz w:val="28"/>
          <w:szCs w:val="28"/>
        </w:rPr>
        <w:t>.202</w:t>
      </w:r>
      <w:r w:rsidR="00EA588E">
        <w:rPr>
          <w:rFonts w:eastAsia="Calibri" w:cs="Times New Roman"/>
          <w:b/>
          <w:sz w:val="28"/>
          <w:szCs w:val="28"/>
        </w:rPr>
        <w:t>2</w:t>
      </w:r>
      <w:r w:rsidR="007642CE" w:rsidRPr="007642CE">
        <w:rPr>
          <w:rFonts w:eastAsia="Calibri" w:cs="Times New Roman"/>
          <w:b/>
          <w:sz w:val="28"/>
          <w:szCs w:val="28"/>
        </w:rPr>
        <w:t xml:space="preserve"> года</w:t>
      </w:r>
    </w:p>
    <w:p w:rsidR="00BD09EE" w:rsidRPr="00660B36" w:rsidRDefault="007642CE" w:rsidP="007C0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B62">
        <w:rPr>
          <w:b/>
          <w:sz w:val="28"/>
          <w:szCs w:val="28"/>
        </w:rPr>
        <w:t>Анализ исполнения бюджета</w:t>
      </w:r>
      <w:r w:rsidR="00DB7D7A">
        <w:rPr>
          <w:b/>
          <w:sz w:val="28"/>
          <w:szCs w:val="28"/>
        </w:rPr>
        <w:t xml:space="preserve"> государственного бюджетного учреждения Пермского края «Центр социальной защиты населения по Чайковскому городскому округу»</w:t>
      </w:r>
      <w:r w:rsidR="00D15B62">
        <w:rPr>
          <w:b/>
          <w:sz w:val="28"/>
          <w:szCs w:val="28"/>
        </w:rPr>
        <w:t xml:space="preserve"> за 1 квартал</w:t>
      </w:r>
      <w:r w:rsidR="00DB7D7A">
        <w:rPr>
          <w:b/>
          <w:sz w:val="28"/>
          <w:szCs w:val="28"/>
        </w:rPr>
        <w:t xml:space="preserve"> 202</w:t>
      </w:r>
      <w:r w:rsidR="00EA588E">
        <w:rPr>
          <w:b/>
          <w:sz w:val="28"/>
          <w:szCs w:val="28"/>
        </w:rPr>
        <w:t>2</w:t>
      </w:r>
      <w:r w:rsidR="00DB7D7A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B26325" w:rsidRPr="00660B36" w:rsidRDefault="00B26325" w:rsidP="007C0F99">
      <w:pPr>
        <w:jc w:val="center"/>
        <w:rPr>
          <w:b/>
          <w:sz w:val="28"/>
          <w:szCs w:val="28"/>
        </w:rPr>
      </w:pPr>
      <w:r w:rsidRPr="00660B36">
        <w:rPr>
          <w:b/>
          <w:sz w:val="28"/>
          <w:szCs w:val="28"/>
        </w:rPr>
        <w:t>Поступления</w:t>
      </w:r>
    </w:p>
    <w:p w:rsidR="00AF5AFA" w:rsidRPr="00660B36" w:rsidRDefault="007A1605" w:rsidP="00DC3E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0B36">
        <w:rPr>
          <w:sz w:val="28"/>
          <w:szCs w:val="28"/>
        </w:rPr>
        <w:t xml:space="preserve">Поступления субсидий по </w:t>
      </w:r>
      <w:r w:rsidR="0061723B" w:rsidRPr="00660B36">
        <w:rPr>
          <w:sz w:val="28"/>
          <w:szCs w:val="28"/>
        </w:rPr>
        <w:t xml:space="preserve">выполнению </w:t>
      </w:r>
      <w:r w:rsidRPr="00660B36">
        <w:rPr>
          <w:sz w:val="28"/>
          <w:szCs w:val="28"/>
        </w:rPr>
        <w:t>государственно</w:t>
      </w:r>
      <w:r w:rsidR="0061723B" w:rsidRPr="00660B36">
        <w:rPr>
          <w:sz w:val="28"/>
          <w:szCs w:val="28"/>
        </w:rPr>
        <w:t>го</w:t>
      </w:r>
      <w:r w:rsidRPr="00660B36">
        <w:rPr>
          <w:sz w:val="28"/>
          <w:szCs w:val="28"/>
        </w:rPr>
        <w:t xml:space="preserve"> задани</w:t>
      </w:r>
      <w:r w:rsidR="0061723B" w:rsidRPr="00660B36">
        <w:rPr>
          <w:sz w:val="28"/>
          <w:szCs w:val="28"/>
        </w:rPr>
        <w:t>я</w:t>
      </w:r>
      <w:r w:rsidRPr="00660B36">
        <w:rPr>
          <w:sz w:val="28"/>
          <w:szCs w:val="28"/>
        </w:rPr>
        <w:t xml:space="preserve"> </w:t>
      </w:r>
      <w:r w:rsidR="00EA588E">
        <w:rPr>
          <w:sz w:val="28"/>
          <w:szCs w:val="28"/>
        </w:rPr>
        <w:t>на 2022</w:t>
      </w:r>
      <w:r w:rsidR="004C7580" w:rsidRPr="00660B36">
        <w:rPr>
          <w:sz w:val="28"/>
          <w:szCs w:val="28"/>
        </w:rPr>
        <w:t xml:space="preserve"> год</w:t>
      </w:r>
      <w:r w:rsidR="007001E6" w:rsidRPr="00660B36">
        <w:rPr>
          <w:sz w:val="28"/>
          <w:szCs w:val="28"/>
        </w:rPr>
        <w:t xml:space="preserve"> </w:t>
      </w:r>
      <w:r w:rsidR="00BB5F2C">
        <w:rPr>
          <w:sz w:val="28"/>
          <w:szCs w:val="28"/>
        </w:rPr>
        <w:t xml:space="preserve">составят </w:t>
      </w:r>
      <w:r w:rsidR="007001E6" w:rsidRPr="00660B36">
        <w:rPr>
          <w:sz w:val="28"/>
          <w:szCs w:val="28"/>
        </w:rPr>
        <w:t xml:space="preserve"> </w:t>
      </w:r>
      <w:r w:rsidR="00CB71BB">
        <w:rPr>
          <w:b/>
          <w:sz w:val="28"/>
          <w:szCs w:val="28"/>
        </w:rPr>
        <w:t>5 925 950,81</w:t>
      </w:r>
      <w:r w:rsidR="004C7580" w:rsidRPr="00660B36">
        <w:rPr>
          <w:sz w:val="28"/>
          <w:szCs w:val="28"/>
        </w:rPr>
        <w:t xml:space="preserve"> </w:t>
      </w:r>
      <w:proofErr w:type="spellStart"/>
      <w:r w:rsidR="00CB71BB">
        <w:rPr>
          <w:sz w:val="28"/>
          <w:szCs w:val="28"/>
        </w:rPr>
        <w:t>руб</w:t>
      </w:r>
      <w:proofErr w:type="spellEnd"/>
    </w:p>
    <w:p w:rsidR="000F0453" w:rsidRDefault="000F0453" w:rsidP="000F0453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3236"/>
        <w:gridCol w:w="2307"/>
        <w:gridCol w:w="2343"/>
        <w:gridCol w:w="2054"/>
      </w:tblGrid>
      <w:tr w:rsidR="00BB5F2C" w:rsidRPr="00C92DEE" w:rsidTr="00BB5F2C">
        <w:tc>
          <w:tcPr>
            <w:tcW w:w="622" w:type="dxa"/>
          </w:tcPr>
          <w:p w:rsidR="00BB5F2C" w:rsidRPr="00C92DEE" w:rsidRDefault="00BB5F2C" w:rsidP="00F2579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36" w:type="dxa"/>
          </w:tcPr>
          <w:p w:rsidR="00BB5F2C" w:rsidRPr="00C92DEE" w:rsidRDefault="00BB5F2C" w:rsidP="00F25797">
            <w:pPr>
              <w:jc w:val="center"/>
              <w:rPr>
                <w:b/>
              </w:rPr>
            </w:pPr>
            <w:r w:rsidRPr="00C92DEE">
              <w:rPr>
                <w:b/>
              </w:rPr>
              <w:t>Наименование дохода</w:t>
            </w:r>
          </w:p>
        </w:tc>
        <w:tc>
          <w:tcPr>
            <w:tcW w:w="2307" w:type="dxa"/>
          </w:tcPr>
          <w:p w:rsidR="00BB5F2C" w:rsidRPr="00C92DEE" w:rsidRDefault="00EA588E" w:rsidP="00E710A9">
            <w:pPr>
              <w:jc w:val="center"/>
              <w:rPr>
                <w:b/>
              </w:rPr>
            </w:pPr>
            <w:r>
              <w:rPr>
                <w:b/>
              </w:rPr>
              <w:t>План за 2022</w:t>
            </w:r>
            <w:r w:rsidR="00BB5F2C">
              <w:rPr>
                <w:b/>
              </w:rPr>
              <w:t xml:space="preserve"> год, </w:t>
            </w:r>
            <w:proofErr w:type="spellStart"/>
            <w:r w:rsidR="00BB5F2C">
              <w:rPr>
                <w:b/>
              </w:rPr>
              <w:t>руб</w:t>
            </w:r>
            <w:proofErr w:type="spellEnd"/>
          </w:p>
        </w:tc>
        <w:tc>
          <w:tcPr>
            <w:tcW w:w="2343" w:type="dxa"/>
          </w:tcPr>
          <w:p w:rsidR="00BB5F2C" w:rsidRDefault="00BB5F2C" w:rsidP="00EA588E">
            <w:pPr>
              <w:jc w:val="center"/>
              <w:rPr>
                <w:b/>
              </w:rPr>
            </w:pPr>
            <w:r>
              <w:rPr>
                <w:b/>
              </w:rPr>
              <w:t>Поступления в 1 квартале 202</w:t>
            </w:r>
            <w:r w:rsidR="00EA588E">
              <w:rPr>
                <w:b/>
              </w:rPr>
              <w:t>2</w:t>
            </w:r>
            <w:r>
              <w:rPr>
                <w:b/>
              </w:rPr>
              <w:t xml:space="preserve"> года,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054" w:type="dxa"/>
          </w:tcPr>
          <w:p w:rsidR="00BB5F2C" w:rsidRDefault="00BB5F2C" w:rsidP="00DB7D7A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BB5F2C" w:rsidRPr="00C92DEE" w:rsidTr="00BB5F2C">
        <w:tc>
          <w:tcPr>
            <w:tcW w:w="622" w:type="dxa"/>
          </w:tcPr>
          <w:p w:rsidR="00BB5F2C" w:rsidRDefault="00BB5F2C" w:rsidP="00F25797">
            <w:pPr>
              <w:jc w:val="both"/>
            </w:pPr>
            <w:r>
              <w:t>1</w:t>
            </w:r>
          </w:p>
        </w:tc>
        <w:tc>
          <w:tcPr>
            <w:tcW w:w="3236" w:type="dxa"/>
          </w:tcPr>
          <w:p w:rsidR="00BB5F2C" w:rsidRPr="00C92DEE" w:rsidRDefault="00BB5F2C" w:rsidP="00F25797">
            <w:pPr>
              <w:jc w:val="both"/>
            </w:pPr>
            <w:r>
              <w:t>Организация мероприятий в сфере социального сопровождения граждан (Социальный участковый)</w:t>
            </w:r>
          </w:p>
        </w:tc>
        <w:tc>
          <w:tcPr>
            <w:tcW w:w="2307" w:type="dxa"/>
          </w:tcPr>
          <w:p w:rsidR="00BB5F2C" w:rsidRPr="00C92DEE" w:rsidRDefault="00CB71BB" w:rsidP="00F25797">
            <w:pPr>
              <w:jc w:val="center"/>
            </w:pPr>
            <w:r>
              <w:t>5 488 086,65</w:t>
            </w:r>
          </w:p>
        </w:tc>
        <w:tc>
          <w:tcPr>
            <w:tcW w:w="2343" w:type="dxa"/>
          </w:tcPr>
          <w:p w:rsidR="00BB5F2C" w:rsidRDefault="00CB71BB" w:rsidP="00F25797">
            <w:pPr>
              <w:jc w:val="center"/>
            </w:pPr>
            <w:r>
              <w:t>1 358 217,38</w:t>
            </w:r>
          </w:p>
        </w:tc>
        <w:tc>
          <w:tcPr>
            <w:tcW w:w="2054" w:type="dxa"/>
          </w:tcPr>
          <w:p w:rsidR="00BB5F2C" w:rsidRDefault="00BB5F2C" w:rsidP="00F25797">
            <w:pPr>
              <w:jc w:val="center"/>
            </w:pPr>
            <w:r>
              <w:t>25%</w:t>
            </w:r>
          </w:p>
        </w:tc>
      </w:tr>
      <w:tr w:rsidR="00BB5F2C" w:rsidRPr="00C92DEE" w:rsidTr="00BB5F2C">
        <w:tc>
          <w:tcPr>
            <w:tcW w:w="622" w:type="dxa"/>
          </w:tcPr>
          <w:p w:rsidR="00BB5F2C" w:rsidRPr="00C92DEE" w:rsidRDefault="00BB5F2C" w:rsidP="00F25797">
            <w:pPr>
              <w:jc w:val="both"/>
            </w:pPr>
            <w:r>
              <w:t>2</w:t>
            </w:r>
          </w:p>
        </w:tc>
        <w:tc>
          <w:tcPr>
            <w:tcW w:w="3236" w:type="dxa"/>
          </w:tcPr>
          <w:p w:rsidR="00BB5F2C" w:rsidRPr="0098642D" w:rsidRDefault="00BB5F2C" w:rsidP="00F25797">
            <w:pPr>
              <w:jc w:val="both"/>
              <w:rPr>
                <w:highlight w:val="yellow"/>
              </w:rPr>
            </w:pPr>
            <w:r w:rsidRPr="00E710A9">
              <w:t>Социальная реабилитация граждан, признанных нуждающимися</w:t>
            </w:r>
          </w:p>
        </w:tc>
        <w:tc>
          <w:tcPr>
            <w:tcW w:w="2307" w:type="dxa"/>
          </w:tcPr>
          <w:p w:rsidR="00BB5F2C" w:rsidRPr="0098642D" w:rsidRDefault="00CB71BB" w:rsidP="00F25797">
            <w:pPr>
              <w:jc w:val="center"/>
              <w:rPr>
                <w:highlight w:val="yellow"/>
              </w:rPr>
            </w:pPr>
            <w:r>
              <w:t>437 864,16</w:t>
            </w:r>
          </w:p>
        </w:tc>
        <w:tc>
          <w:tcPr>
            <w:tcW w:w="2343" w:type="dxa"/>
          </w:tcPr>
          <w:p w:rsidR="00BB5F2C" w:rsidRDefault="00CB71BB" w:rsidP="00F25797">
            <w:pPr>
              <w:jc w:val="center"/>
            </w:pPr>
            <w:r>
              <w:t>108 467,19</w:t>
            </w:r>
          </w:p>
        </w:tc>
        <w:tc>
          <w:tcPr>
            <w:tcW w:w="2054" w:type="dxa"/>
          </w:tcPr>
          <w:p w:rsidR="00BB5F2C" w:rsidRDefault="00BB5F2C" w:rsidP="00F25797">
            <w:pPr>
              <w:jc w:val="center"/>
            </w:pPr>
            <w:r>
              <w:t>25%</w:t>
            </w:r>
          </w:p>
        </w:tc>
      </w:tr>
      <w:tr w:rsidR="00BB5F2C" w:rsidRPr="00C92DEE" w:rsidTr="00BB5F2C">
        <w:tc>
          <w:tcPr>
            <w:tcW w:w="622" w:type="dxa"/>
          </w:tcPr>
          <w:p w:rsidR="00BB5F2C" w:rsidRPr="00C92DEE" w:rsidRDefault="00BB5F2C" w:rsidP="00F25797">
            <w:pPr>
              <w:jc w:val="both"/>
              <w:rPr>
                <w:b/>
              </w:rPr>
            </w:pPr>
          </w:p>
        </w:tc>
        <w:tc>
          <w:tcPr>
            <w:tcW w:w="3236" w:type="dxa"/>
          </w:tcPr>
          <w:p w:rsidR="00BB5F2C" w:rsidRPr="00C92DEE" w:rsidRDefault="00BB5F2C" w:rsidP="00F25797">
            <w:pPr>
              <w:jc w:val="both"/>
              <w:rPr>
                <w:b/>
              </w:rPr>
            </w:pPr>
            <w:r w:rsidRPr="00C92DEE">
              <w:rPr>
                <w:b/>
              </w:rPr>
              <w:t>Итого</w:t>
            </w:r>
          </w:p>
        </w:tc>
        <w:tc>
          <w:tcPr>
            <w:tcW w:w="2307" w:type="dxa"/>
          </w:tcPr>
          <w:p w:rsidR="00BB5F2C" w:rsidRPr="00C92DEE" w:rsidRDefault="00BB5F2C" w:rsidP="00CB71BB">
            <w:pPr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CB71BB">
              <w:rPr>
                <w:b/>
              </w:rPr>
              <w:t>925</w:t>
            </w:r>
            <w:r>
              <w:rPr>
                <w:b/>
              </w:rPr>
              <w:t> </w:t>
            </w:r>
            <w:r w:rsidR="00CB71BB">
              <w:rPr>
                <w:b/>
              </w:rPr>
              <w:t>950,81</w:t>
            </w:r>
          </w:p>
        </w:tc>
        <w:tc>
          <w:tcPr>
            <w:tcW w:w="2343" w:type="dxa"/>
          </w:tcPr>
          <w:p w:rsidR="00BB5F2C" w:rsidRDefault="00CB71BB" w:rsidP="00BB5F2C">
            <w:pPr>
              <w:jc w:val="center"/>
              <w:rPr>
                <w:b/>
              </w:rPr>
            </w:pPr>
            <w:r>
              <w:rPr>
                <w:b/>
              </w:rPr>
              <w:t>1 466 684,57</w:t>
            </w:r>
          </w:p>
        </w:tc>
        <w:tc>
          <w:tcPr>
            <w:tcW w:w="2054" w:type="dxa"/>
          </w:tcPr>
          <w:p w:rsidR="00BB5F2C" w:rsidRDefault="00BB5F2C" w:rsidP="00BB5F2C">
            <w:pPr>
              <w:jc w:val="center"/>
              <w:rPr>
                <w:b/>
              </w:rPr>
            </w:pPr>
          </w:p>
        </w:tc>
      </w:tr>
    </w:tbl>
    <w:p w:rsidR="000F0453" w:rsidRDefault="000F0453" w:rsidP="000F0453"/>
    <w:p w:rsidR="00B26325" w:rsidRPr="00660B36" w:rsidRDefault="00B26325" w:rsidP="00A54481">
      <w:pPr>
        <w:pStyle w:val="a3"/>
        <w:ind w:left="0"/>
        <w:jc w:val="center"/>
        <w:rPr>
          <w:b/>
          <w:sz w:val="28"/>
          <w:szCs w:val="28"/>
        </w:rPr>
      </w:pPr>
      <w:r w:rsidRPr="00660B36">
        <w:rPr>
          <w:b/>
          <w:sz w:val="28"/>
          <w:szCs w:val="28"/>
        </w:rPr>
        <w:t>Расходы</w:t>
      </w:r>
    </w:p>
    <w:p w:rsidR="00F006EB" w:rsidRPr="00660B36" w:rsidRDefault="009C317A" w:rsidP="00E94A2A">
      <w:pPr>
        <w:rPr>
          <w:sz w:val="28"/>
          <w:szCs w:val="28"/>
        </w:rPr>
      </w:pPr>
      <w:r w:rsidRPr="00660B36">
        <w:rPr>
          <w:sz w:val="28"/>
          <w:szCs w:val="28"/>
        </w:rPr>
        <w:t xml:space="preserve">Расходы </w:t>
      </w:r>
      <w:r w:rsidR="00CB71BB">
        <w:rPr>
          <w:sz w:val="28"/>
          <w:szCs w:val="28"/>
        </w:rPr>
        <w:t>за 1 квартал 2022</w:t>
      </w:r>
      <w:r w:rsidR="00BB5F2C">
        <w:rPr>
          <w:sz w:val="28"/>
          <w:szCs w:val="28"/>
        </w:rPr>
        <w:t xml:space="preserve"> года </w:t>
      </w:r>
      <w:r w:rsidRPr="00660B36">
        <w:rPr>
          <w:sz w:val="28"/>
          <w:szCs w:val="28"/>
        </w:rPr>
        <w:t>расп</w:t>
      </w:r>
      <w:r w:rsidR="00B26325" w:rsidRPr="00660B36">
        <w:rPr>
          <w:sz w:val="28"/>
          <w:szCs w:val="28"/>
        </w:rPr>
        <w:t>ределяются следующим образом</w:t>
      </w:r>
      <w:r w:rsidR="00BB5F2C">
        <w:rPr>
          <w:sz w:val="28"/>
          <w:szCs w:val="28"/>
        </w:rPr>
        <w:t>:</w:t>
      </w:r>
    </w:p>
    <w:tbl>
      <w:tblPr>
        <w:tblW w:w="10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712"/>
        <w:gridCol w:w="850"/>
        <w:gridCol w:w="1560"/>
        <w:gridCol w:w="1417"/>
        <w:gridCol w:w="1701"/>
        <w:gridCol w:w="1701"/>
        <w:gridCol w:w="2127"/>
      </w:tblGrid>
      <w:tr w:rsidR="007642CE" w:rsidRPr="00B26325" w:rsidTr="005A3861">
        <w:trPr>
          <w:trHeight w:val="945"/>
        </w:trPr>
        <w:tc>
          <w:tcPr>
            <w:tcW w:w="72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Показатели по выплатам (план)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</w:t>
            </w: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2127" w:type="dxa"/>
          </w:tcPr>
          <w:p w:rsidR="007642CE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642CE" w:rsidRPr="00B26325" w:rsidRDefault="00890ACC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3 899 498,47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905 397,64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Выплаты заработной платы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890ACC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1 177 648,54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277 717,46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23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Взносы на заработную плату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890ACC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890ACC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2CE" w:rsidRPr="00B26325" w:rsidRDefault="00890ACC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56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Налоги - оплачен</w:t>
            </w:r>
          </w:p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</w:t>
            </w:r>
            <w:r w:rsidRPr="00B26325">
              <w:rPr>
                <w:rFonts w:eastAsia="Times New Roman" w:cs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2127" w:type="dxa"/>
          </w:tcPr>
          <w:p w:rsidR="007642CE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66C81" w:rsidRPr="00A54481" w:rsidTr="005A3861">
        <w:trPr>
          <w:trHeight w:val="645"/>
        </w:trPr>
        <w:tc>
          <w:tcPr>
            <w:tcW w:w="721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66C81" w:rsidRPr="00B26325" w:rsidRDefault="005C1EB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66C81" w:rsidRPr="00B26325" w:rsidRDefault="005C1EB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17403,27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6C81" w:rsidRDefault="005C1EB1" w:rsidP="00EC2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C81" w:rsidRDefault="005C1EB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C81" w:rsidRPr="00B26325" w:rsidRDefault="00D36248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2127" w:type="dxa"/>
          </w:tcPr>
          <w:p w:rsidR="00466C81" w:rsidRDefault="00466C81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5A3861">
        <w:trPr>
          <w:trHeight w:val="645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77 0</w:t>
            </w:r>
            <w:r w:rsidR="007642CE" w:rsidRPr="00B26325">
              <w:rPr>
                <w:rFonts w:eastAsia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B53960" w:rsidP="00EC21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14 889,74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Услуги связи (телефон стационарный, интернет)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Нет счетов за март, учтены </w:t>
            </w:r>
            <w:r w:rsidR="00B53960">
              <w:rPr>
                <w:rFonts w:eastAsia="Times New Roman" w:cs="Times New Roman"/>
                <w:color w:val="000000"/>
                <w:lang w:eastAsia="ru-RU"/>
              </w:rPr>
              <w:t>затраты за январь и февраль 2022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890ACC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6022,77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B53960" w:rsidP="00B539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Ком</w:t>
            </w:r>
            <w:r>
              <w:rPr>
                <w:rFonts w:eastAsia="Times New Roman" w:cs="Times New Roman"/>
                <w:color w:val="000000"/>
                <w:lang w:eastAsia="ru-RU"/>
              </w:rPr>
              <w:t>м</w:t>
            </w:r>
            <w:r w:rsidRPr="00B26325">
              <w:rPr>
                <w:rFonts w:eastAsia="Times New Roman" w:cs="Times New Roman"/>
                <w:color w:val="000000"/>
                <w:lang w:eastAsia="ru-RU"/>
              </w:rPr>
              <w:t>унальные услуги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теплоэнергия</w:t>
            </w:r>
            <w:proofErr w:type="spellEnd"/>
          </w:p>
        </w:tc>
        <w:tc>
          <w:tcPr>
            <w:tcW w:w="2127" w:type="dxa"/>
          </w:tcPr>
          <w:p w:rsidR="007642CE" w:rsidRPr="00B26325" w:rsidRDefault="007642CE" w:rsidP="00B5396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Нет счетов за март, </w:t>
            </w:r>
            <w:r w:rsidR="00B53960">
              <w:rPr>
                <w:rFonts w:eastAsia="Times New Roman" w:cs="Times New Roman"/>
                <w:color w:val="000000"/>
                <w:lang w:eastAsia="ru-RU"/>
              </w:rPr>
              <w:t>за январь и февраль была предоплата в декабре 2021 года</w:t>
            </w: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94288,04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35 960,82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42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E6CC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Содержание имущества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(заправка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картриджа,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предрейсовый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технический осмотр ТС, содержание общедомового имущества)</w:t>
            </w:r>
          </w:p>
        </w:tc>
        <w:tc>
          <w:tcPr>
            <w:tcW w:w="2127" w:type="dxa"/>
          </w:tcPr>
          <w:p w:rsidR="007642CE" w:rsidRPr="00B26325" w:rsidRDefault="007642CE" w:rsidP="00BE6CC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415973,12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42CE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99833,28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642CE" w:rsidRPr="00B26325" w:rsidRDefault="00B53960" w:rsidP="00BE6C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  <w:r w:rsidR="007642CE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Прочие работы и услуги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(социальная реабилитация граждан, признанных нуждающимися </w:t>
            </w:r>
          </w:p>
          <w:p w:rsidR="007642CE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Антивирус,</w:t>
            </w:r>
          </w:p>
          <w:p w:rsidR="007642CE" w:rsidRPr="00B26325" w:rsidRDefault="007642CE" w:rsidP="00BE6CC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Лицензия СБИС,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предрейсовый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медицинский осмотр водителя)</w:t>
            </w:r>
          </w:p>
        </w:tc>
        <w:tc>
          <w:tcPr>
            <w:tcW w:w="2127" w:type="dxa"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CE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642CE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4378,60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42CE" w:rsidRPr="00B26325" w:rsidRDefault="007642CE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ОСАГО</w:t>
            </w:r>
          </w:p>
        </w:tc>
        <w:tc>
          <w:tcPr>
            <w:tcW w:w="2127" w:type="dxa"/>
          </w:tcPr>
          <w:p w:rsidR="007642CE" w:rsidRPr="00B26325" w:rsidRDefault="007642CE" w:rsidP="007642C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Страховка по</w:t>
            </w:r>
            <w:r w:rsidR="00B53960">
              <w:rPr>
                <w:rFonts w:eastAsia="Times New Roman" w:cs="Times New Roman"/>
                <w:color w:val="000000"/>
                <w:lang w:eastAsia="ru-RU"/>
              </w:rPr>
              <w:t xml:space="preserve"> ОСАГО запланирована на май 2022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года</w:t>
            </w:r>
          </w:p>
        </w:tc>
      </w:tr>
      <w:tr w:rsidR="00466C81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</w:tcPr>
          <w:p w:rsidR="00466C81" w:rsidRPr="00B26325" w:rsidRDefault="00466C81" w:rsidP="00D64F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466C81" w:rsidRPr="00B26325" w:rsidRDefault="00466C81" w:rsidP="00D64F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66C81" w:rsidRPr="00B26325" w:rsidRDefault="00466C81" w:rsidP="00D64F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66C81" w:rsidRPr="00B26325" w:rsidRDefault="00466C81" w:rsidP="00D64F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163488,00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6C81" w:rsidRPr="00B26325" w:rsidRDefault="00B53960" w:rsidP="00D64F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34230,30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C81" w:rsidRPr="00B26325" w:rsidRDefault="00B53960" w:rsidP="00D64F3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</w:t>
            </w:r>
            <w:r w:rsidR="00466C81">
              <w:rPr>
                <w:rFonts w:eastAsia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C81" w:rsidRPr="00B26325" w:rsidRDefault="00466C81" w:rsidP="00D64F3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Приобретение ГСМ</w:t>
            </w:r>
          </w:p>
        </w:tc>
        <w:tc>
          <w:tcPr>
            <w:tcW w:w="2127" w:type="dxa"/>
          </w:tcPr>
          <w:p w:rsidR="00466C81" w:rsidRPr="00B26325" w:rsidRDefault="00466C81" w:rsidP="00B53960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Нет счетов за март, учтены затраты за январь и февраль 202</w:t>
            </w:r>
            <w:r w:rsidR="00B53960">
              <w:rPr>
                <w:rFonts w:eastAsia="Times New Roman" w:cs="Times New Roman"/>
                <w:color w:val="00000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466C81" w:rsidRPr="00A54481" w:rsidTr="005A3861">
        <w:trPr>
          <w:trHeight w:val="510"/>
        </w:trPr>
        <w:tc>
          <w:tcPr>
            <w:tcW w:w="721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64050,00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64050,00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6C81" w:rsidRPr="00B26325" w:rsidRDefault="00466C81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Приобретение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хозтоваров</w:t>
            </w:r>
            <w:proofErr w:type="spellEnd"/>
          </w:p>
        </w:tc>
        <w:tc>
          <w:tcPr>
            <w:tcW w:w="2127" w:type="dxa"/>
          </w:tcPr>
          <w:p w:rsidR="00466C81" w:rsidRPr="00B26325" w:rsidRDefault="00466C81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466C81" w:rsidRPr="00A54481" w:rsidTr="005A3861">
        <w:trPr>
          <w:trHeight w:val="540"/>
        </w:trPr>
        <w:tc>
          <w:tcPr>
            <w:tcW w:w="2283" w:type="dxa"/>
            <w:gridSpan w:val="3"/>
            <w:shd w:val="clear" w:color="auto" w:fill="auto"/>
            <w:noWrap/>
            <w:vAlign w:val="center"/>
            <w:hideMark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66C81" w:rsidRPr="00B26325" w:rsidRDefault="00466C81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5 925 950,81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66C81" w:rsidRPr="00B26325" w:rsidRDefault="00B53960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1 416977,94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66C81" w:rsidRPr="00B26325" w:rsidRDefault="005D682F" w:rsidP="00B263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24%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66C81" w:rsidRPr="00B26325" w:rsidRDefault="00466C81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B2632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</w:tcPr>
          <w:p w:rsidR="00466C81" w:rsidRPr="00B26325" w:rsidRDefault="00466C81" w:rsidP="00B26325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006EB" w:rsidRDefault="00F006EB" w:rsidP="00E94A2A">
      <w:pPr>
        <w:rPr>
          <w:b/>
        </w:rPr>
      </w:pPr>
    </w:p>
    <w:p w:rsidR="00F006EB" w:rsidRDefault="00F006EB" w:rsidP="00E94A2A">
      <w:pPr>
        <w:rPr>
          <w:b/>
        </w:rPr>
      </w:pPr>
    </w:p>
    <w:p w:rsidR="00F006EB" w:rsidRPr="00FF0F11" w:rsidRDefault="00596B8F" w:rsidP="00E94A2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>Ос</w:t>
      </w:r>
      <w:r w:rsidR="00D20C5A">
        <w:rPr>
          <w:rFonts w:eastAsia="Times New Roman" w:cs="Times New Roman"/>
          <w:color w:val="000000"/>
          <w:sz w:val="28"/>
          <w:szCs w:val="28"/>
          <w:lang w:eastAsia="ru-RU"/>
        </w:rPr>
        <w:t>таток денежных средств  на 01.04</w:t>
      </w: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>.202</w:t>
      </w:r>
      <w:r w:rsidR="00B53960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составляет  </w:t>
      </w:r>
      <w:r w:rsidR="00B53960">
        <w:rPr>
          <w:rFonts w:eastAsia="Times New Roman" w:cs="Times New Roman"/>
          <w:color w:val="000000"/>
          <w:sz w:val="28"/>
          <w:szCs w:val="28"/>
          <w:lang w:eastAsia="ru-RU"/>
        </w:rPr>
        <w:t>49 706,63</w:t>
      </w:r>
      <w:r w:rsidRPr="00FF0F1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 руб. </w:t>
      </w:r>
    </w:p>
    <w:p w:rsid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  <w:bookmarkStart w:id="0" w:name="_GoBack"/>
      <w:bookmarkEnd w:id="0"/>
    </w:p>
    <w:p w:rsid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</w:p>
    <w:p w:rsid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</w:p>
    <w:p w:rsidR="00FF0F11" w:rsidRPr="00FF0F11" w:rsidRDefault="00FF0F11" w:rsidP="00FF0F11">
      <w:pPr>
        <w:spacing w:after="0" w:line="360" w:lineRule="auto"/>
        <w:ind w:firstLine="426"/>
        <w:rPr>
          <w:rFonts w:cs="Times New Roman"/>
          <w:sz w:val="28"/>
          <w:szCs w:val="28"/>
        </w:rPr>
      </w:pPr>
      <w:r w:rsidRPr="00FF0F11">
        <w:rPr>
          <w:rFonts w:cs="Times New Roman"/>
          <w:sz w:val="28"/>
          <w:szCs w:val="28"/>
        </w:rPr>
        <w:t xml:space="preserve">Бухгалтер   </w:t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</w:r>
      <w:r w:rsidRPr="00FF0F11">
        <w:rPr>
          <w:rFonts w:cs="Times New Roman"/>
          <w:sz w:val="28"/>
          <w:szCs w:val="28"/>
        </w:rPr>
        <w:tab/>
        <w:t xml:space="preserve">                          </w:t>
      </w:r>
      <w:proofErr w:type="spellStart"/>
      <w:r w:rsidRPr="00FF0F11">
        <w:rPr>
          <w:rFonts w:cs="Times New Roman"/>
          <w:sz w:val="28"/>
          <w:szCs w:val="28"/>
        </w:rPr>
        <w:t>Токмакова</w:t>
      </w:r>
      <w:proofErr w:type="spellEnd"/>
      <w:r w:rsidRPr="00FF0F11">
        <w:rPr>
          <w:rFonts w:cs="Times New Roman"/>
          <w:sz w:val="28"/>
          <w:szCs w:val="28"/>
        </w:rPr>
        <w:t xml:space="preserve"> Л.Р.</w:t>
      </w:r>
    </w:p>
    <w:p w:rsidR="00FF0F11" w:rsidRDefault="00FF0F11">
      <w:pPr>
        <w:rPr>
          <w:b/>
        </w:rPr>
      </w:pPr>
      <w:r>
        <w:rPr>
          <w:b/>
        </w:rPr>
        <w:br w:type="page"/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F0F11">
        <w:rPr>
          <w:rFonts w:eastAsia="Times New Roman" w:cs="Times New Roman"/>
          <w:b/>
          <w:sz w:val="28"/>
          <w:szCs w:val="28"/>
          <w:lang w:eastAsia="ru-RU"/>
        </w:rPr>
        <w:lastRenderedPageBreak/>
        <w:t>РЕШЕНИЕ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>аппаратного совещания Территориального управления МСР ПК по Чайковскому  городскому округу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 xml:space="preserve"> от</w:t>
      </w:r>
      <w:r w:rsidR="009979C8">
        <w:rPr>
          <w:rFonts w:eastAsia="Times New Roman" w:cs="Times New Roman"/>
          <w:sz w:val="28"/>
          <w:szCs w:val="28"/>
          <w:lang w:eastAsia="ru-RU"/>
        </w:rPr>
        <w:t xml:space="preserve"> 0</w:t>
      </w:r>
      <w:r w:rsidR="008D7E2C">
        <w:rPr>
          <w:rFonts w:eastAsia="Times New Roman" w:cs="Times New Roman"/>
          <w:sz w:val="28"/>
          <w:szCs w:val="28"/>
          <w:lang w:eastAsia="ru-RU"/>
        </w:rPr>
        <w:t>8</w:t>
      </w:r>
      <w:r w:rsidR="009979C8">
        <w:rPr>
          <w:rFonts w:eastAsia="Times New Roman" w:cs="Times New Roman"/>
          <w:sz w:val="28"/>
          <w:szCs w:val="28"/>
          <w:lang w:eastAsia="ru-RU"/>
        </w:rPr>
        <w:t>.04</w:t>
      </w:r>
      <w:r w:rsidRPr="00FF0F11">
        <w:rPr>
          <w:rFonts w:eastAsia="Times New Roman" w:cs="Times New Roman"/>
          <w:sz w:val="28"/>
          <w:szCs w:val="28"/>
          <w:lang w:eastAsia="ru-RU"/>
        </w:rPr>
        <w:t>.202</w:t>
      </w:r>
      <w:r w:rsidR="008D7E2C">
        <w:rPr>
          <w:rFonts w:eastAsia="Times New Roman" w:cs="Times New Roman"/>
          <w:sz w:val="28"/>
          <w:szCs w:val="28"/>
          <w:lang w:eastAsia="ru-RU"/>
        </w:rPr>
        <w:t>2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Pr="00BB5B35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 </w:t>
      </w:r>
      <w:r w:rsidRPr="007E2BF2">
        <w:rPr>
          <w:rFonts w:eastAsia="Times New Roman" w:cs="Times New Roman"/>
          <w:sz w:val="28"/>
          <w:szCs w:val="28"/>
          <w:lang w:eastAsia="ru-RU"/>
        </w:rPr>
        <w:t xml:space="preserve">№  </w:t>
      </w:r>
      <w:r w:rsidR="009979C8" w:rsidRPr="007E2BF2">
        <w:rPr>
          <w:rFonts w:eastAsia="Times New Roman" w:cs="Times New Roman"/>
          <w:sz w:val="28"/>
          <w:szCs w:val="28"/>
          <w:lang w:eastAsia="ru-RU"/>
        </w:rPr>
        <w:t>1</w:t>
      </w:r>
      <w:r w:rsidR="007E2BF2" w:rsidRPr="007E2BF2">
        <w:rPr>
          <w:rFonts w:eastAsia="Times New Roman" w:cs="Times New Roman"/>
          <w:sz w:val="28"/>
          <w:szCs w:val="28"/>
          <w:lang w:eastAsia="ru-RU"/>
        </w:rPr>
        <w:t>3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FF0F11" w:rsidP="00FF0F11">
      <w:pPr>
        <w:ind w:firstLine="708"/>
        <w:jc w:val="center"/>
        <w:rPr>
          <w:rFonts w:eastAsia="Calibri" w:cs="Times New Roman"/>
          <w:b/>
          <w:sz w:val="28"/>
          <w:szCs w:val="28"/>
        </w:rPr>
      </w:pPr>
      <w:r w:rsidRPr="00FF0F11">
        <w:rPr>
          <w:rFonts w:eastAsia="Calibri" w:cs="Times New Roman"/>
          <w:sz w:val="28"/>
          <w:szCs w:val="28"/>
        </w:rPr>
        <w:t xml:space="preserve">     Заслушав и обсудив вопрос «</w:t>
      </w:r>
      <w:r w:rsidR="009979C8" w:rsidRPr="009979C8">
        <w:rPr>
          <w:sz w:val="28"/>
          <w:szCs w:val="28"/>
        </w:rPr>
        <w:t>Анализ исполнения бюджета государственного бюджетного учреждения Пермского края «Центр социальной защиты населения по Чайковскому городскому округу» за 1 квартал</w:t>
      </w:r>
      <w:r w:rsidR="008D7E2C">
        <w:rPr>
          <w:sz w:val="28"/>
          <w:szCs w:val="28"/>
        </w:rPr>
        <w:t xml:space="preserve"> 2022</w:t>
      </w:r>
      <w:r w:rsidR="009979C8" w:rsidRPr="009979C8">
        <w:rPr>
          <w:sz w:val="28"/>
          <w:szCs w:val="28"/>
        </w:rPr>
        <w:t xml:space="preserve"> года</w:t>
      </w:r>
      <w:r w:rsidRPr="00FF0F11">
        <w:rPr>
          <w:rFonts w:eastAsia="Calibri" w:cs="Times New Roman"/>
          <w:sz w:val="28"/>
          <w:szCs w:val="28"/>
        </w:rPr>
        <w:t xml:space="preserve">», аппаратное совещание </w:t>
      </w:r>
      <w:r w:rsidRPr="00FF0F11">
        <w:rPr>
          <w:rFonts w:eastAsia="Calibri" w:cs="Times New Roman"/>
          <w:b/>
          <w:sz w:val="28"/>
          <w:szCs w:val="28"/>
        </w:rPr>
        <w:t>решает</w:t>
      </w:r>
      <w:r w:rsidRPr="00FF0F11">
        <w:rPr>
          <w:rFonts w:eastAsia="Calibri" w:cs="Times New Roman"/>
          <w:sz w:val="28"/>
          <w:szCs w:val="28"/>
        </w:rPr>
        <w:t>:</w:t>
      </w:r>
    </w:p>
    <w:p w:rsidR="00FF0F11" w:rsidRPr="00FF0F11" w:rsidRDefault="00FF0F11" w:rsidP="00FF0F1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FF0F11" w:rsidP="00FF0F11">
      <w:pPr>
        <w:numPr>
          <w:ilvl w:val="0"/>
          <w:numId w:val="6"/>
        </w:numPr>
        <w:tabs>
          <w:tab w:val="left" w:pos="893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 xml:space="preserve">Информацию принять к сведению. </w:t>
      </w:r>
    </w:p>
    <w:p w:rsidR="00FF0F11" w:rsidRPr="00FF0F11" w:rsidRDefault="00FF0F11" w:rsidP="00FF0F1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FF0F11" w:rsidP="00FF0F11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>Информацию по «</w:t>
      </w:r>
      <w:r w:rsidR="009979C8" w:rsidRPr="009979C8">
        <w:rPr>
          <w:sz w:val="28"/>
          <w:szCs w:val="28"/>
        </w:rPr>
        <w:t>Анализ</w:t>
      </w:r>
      <w:r w:rsidR="009979C8">
        <w:rPr>
          <w:sz w:val="28"/>
          <w:szCs w:val="28"/>
        </w:rPr>
        <w:t>у</w:t>
      </w:r>
      <w:r w:rsidR="009979C8" w:rsidRPr="009979C8">
        <w:rPr>
          <w:sz w:val="28"/>
          <w:szCs w:val="28"/>
        </w:rPr>
        <w:t xml:space="preserve"> исполнения бюджета государственного бюджетного учреждения Пермского края «Центр социальной защиты населения по Чайковскому городскому округу» за 1 квартал 2021 года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» разместить на сайте ТУ, ГБУ». </w:t>
      </w:r>
    </w:p>
    <w:p w:rsidR="00FF0F11" w:rsidRPr="00FF0F11" w:rsidRDefault="00FF0F11" w:rsidP="00FF0F11">
      <w:pPr>
        <w:ind w:left="720"/>
        <w:contextualSpacing/>
        <w:rPr>
          <w:rFonts w:eastAsia="Calibri" w:cs="Times New Roman"/>
          <w:sz w:val="28"/>
          <w:szCs w:val="28"/>
        </w:rPr>
      </w:pPr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 xml:space="preserve">Срок – </w:t>
      </w:r>
      <w:r w:rsidR="008D7E2C">
        <w:rPr>
          <w:rFonts w:eastAsia="Times New Roman" w:cs="Times New Roman"/>
          <w:sz w:val="28"/>
          <w:szCs w:val="28"/>
          <w:lang w:eastAsia="ru-RU"/>
        </w:rPr>
        <w:t>до 22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79C8">
        <w:rPr>
          <w:rFonts w:eastAsia="Times New Roman" w:cs="Times New Roman"/>
          <w:sz w:val="28"/>
          <w:szCs w:val="28"/>
          <w:lang w:eastAsia="ru-RU"/>
        </w:rPr>
        <w:t>апреля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8D7E2C">
        <w:rPr>
          <w:rFonts w:eastAsia="Times New Roman" w:cs="Times New Roman"/>
          <w:sz w:val="28"/>
          <w:szCs w:val="28"/>
          <w:lang w:eastAsia="ru-RU"/>
        </w:rPr>
        <w:t>2</w:t>
      </w:r>
      <w:r w:rsidRPr="00FF0F11">
        <w:rPr>
          <w:rFonts w:eastAsia="Times New Roman" w:cs="Times New Roman"/>
          <w:sz w:val="28"/>
          <w:szCs w:val="28"/>
          <w:lang w:eastAsia="ru-RU"/>
        </w:rPr>
        <w:t xml:space="preserve"> г.  </w:t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  <w:t xml:space="preserve">    </w:t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  <w:t xml:space="preserve">       Отв. В.Г. Трубников</w:t>
      </w:r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0F11">
        <w:rPr>
          <w:rFonts w:eastAsia="Times New Roman" w:cs="Times New Roman"/>
          <w:sz w:val="28"/>
          <w:szCs w:val="28"/>
          <w:lang w:eastAsia="ru-RU"/>
        </w:rPr>
        <w:t>Начальник управления</w:t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</w:r>
      <w:r w:rsidRPr="00FF0F11">
        <w:rPr>
          <w:rFonts w:eastAsia="Times New Roman" w:cs="Times New Roman"/>
          <w:sz w:val="28"/>
          <w:szCs w:val="28"/>
          <w:lang w:eastAsia="ru-RU"/>
        </w:rPr>
        <w:tab/>
        <w:t xml:space="preserve">       Н.Г. Сафонова</w:t>
      </w:r>
    </w:p>
    <w:p w:rsidR="00FF0F11" w:rsidRPr="00FF0F11" w:rsidRDefault="00FF0F11" w:rsidP="00FF0F11">
      <w:p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FF0F11" w:rsidRDefault="00FF0F11" w:rsidP="00E94A2A">
      <w:pPr>
        <w:rPr>
          <w:b/>
        </w:rPr>
      </w:pPr>
    </w:p>
    <w:sectPr w:rsidR="00FF0F11" w:rsidSect="00DB7D7A">
      <w:pgSz w:w="11906" w:h="16838"/>
      <w:pgMar w:top="993" w:right="567" w:bottom="709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9B"/>
    <w:multiLevelType w:val="hybridMultilevel"/>
    <w:tmpl w:val="D900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0CE"/>
    <w:multiLevelType w:val="hybridMultilevel"/>
    <w:tmpl w:val="12B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91F71"/>
    <w:multiLevelType w:val="hybridMultilevel"/>
    <w:tmpl w:val="12B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32A7"/>
    <w:multiLevelType w:val="hybridMultilevel"/>
    <w:tmpl w:val="E208D540"/>
    <w:lvl w:ilvl="0" w:tplc="C2D27B8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704406"/>
    <w:multiLevelType w:val="hybridMultilevel"/>
    <w:tmpl w:val="F3580036"/>
    <w:lvl w:ilvl="0" w:tplc="D0AAB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4B66FB"/>
    <w:multiLevelType w:val="hybridMultilevel"/>
    <w:tmpl w:val="855C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5A"/>
    <w:rsid w:val="00000B2C"/>
    <w:rsid w:val="00016902"/>
    <w:rsid w:val="00061C5A"/>
    <w:rsid w:val="00075274"/>
    <w:rsid w:val="0008190F"/>
    <w:rsid w:val="000A7002"/>
    <w:rsid w:val="000B6BEE"/>
    <w:rsid w:val="000F0453"/>
    <w:rsid w:val="00101AB9"/>
    <w:rsid w:val="00113CA7"/>
    <w:rsid w:val="00174E58"/>
    <w:rsid w:val="001D38A0"/>
    <w:rsid w:val="001D43D8"/>
    <w:rsid w:val="00203E5C"/>
    <w:rsid w:val="002274E4"/>
    <w:rsid w:val="00284FCA"/>
    <w:rsid w:val="002B1C9E"/>
    <w:rsid w:val="002B4153"/>
    <w:rsid w:val="002B4770"/>
    <w:rsid w:val="002C70B5"/>
    <w:rsid w:val="002F66F6"/>
    <w:rsid w:val="0034386F"/>
    <w:rsid w:val="003514C3"/>
    <w:rsid w:val="00362848"/>
    <w:rsid w:val="00370F2B"/>
    <w:rsid w:val="003C483A"/>
    <w:rsid w:val="00466C81"/>
    <w:rsid w:val="004674CD"/>
    <w:rsid w:val="004762BF"/>
    <w:rsid w:val="00482867"/>
    <w:rsid w:val="004C0362"/>
    <w:rsid w:val="004C7580"/>
    <w:rsid w:val="00533F45"/>
    <w:rsid w:val="00547F75"/>
    <w:rsid w:val="00585086"/>
    <w:rsid w:val="00591295"/>
    <w:rsid w:val="00596B8F"/>
    <w:rsid w:val="005A3861"/>
    <w:rsid w:val="005C1EB1"/>
    <w:rsid w:val="005D682F"/>
    <w:rsid w:val="0061723B"/>
    <w:rsid w:val="00660B36"/>
    <w:rsid w:val="00666842"/>
    <w:rsid w:val="00667167"/>
    <w:rsid w:val="007001E6"/>
    <w:rsid w:val="007017BC"/>
    <w:rsid w:val="007375EA"/>
    <w:rsid w:val="007642CE"/>
    <w:rsid w:val="007A1605"/>
    <w:rsid w:val="007A7BAB"/>
    <w:rsid w:val="007C0F99"/>
    <w:rsid w:val="007D2F17"/>
    <w:rsid w:val="007D57C8"/>
    <w:rsid w:val="007E2BF2"/>
    <w:rsid w:val="007F6891"/>
    <w:rsid w:val="00811B69"/>
    <w:rsid w:val="008510C7"/>
    <w:rsid w:val="00890ACC"/>
    <w:rsid w:val="008B0945"/>
    <w:rsid w:val="008D7E2C"/>
    <w:rsid w:val="00901686"/>
    <w:rsid w:val="009557AE"/>
    <w:rsid w:val="00984F35"/>
    <w:rsid w:val="0098642D"/>
    <w:rsid w:val="009979C8"/>
    <w:rsid w:val="009A23F5"/>
    <w:rsid w:val="009A34C7"/>
    <w:rsid w:val="009C317A"/>
    <w:rsid w:val="00A03010"/>
    <w:rsid w:val="00A1784B"/>
    <w:rsid w:val="00A41EC7"/>
    <w:rsid w:val="00A54481"/>
    <w:rsid w:val="00A9675B"/>
    <w:rsid w:val="00AE256B"/>
    <w:rsid w:val="00AF5AFA"/>
    <w:rsid w:val="00B26325"/>
    <w:rsid w:val="00B53960"/>
    <w:rsid w:val="00B5613D"/>
    <w:rsid w:val="00B82D62"/>
    <w:rsid w:val="00B901FB"/>
    <w:rsid w:val="00B9215A"/>
    <w:rsid w:val="00BB1B3E"/>
    <w:rsid w:val="00BB5B35"/>
    <w:rsid w:val="00BB5F2C"/>
    <w:rsid w:val="00BB7B67"/>
    <w:rsid w:val="00BE6CC8"/>
    <w:rsid w:val="00C07370"/>
    <w:rsid w:val="00C11D63"/>
    <w:rsid w:val="00C92DEE"/>
    <w:rsid w:val="00CB71BB"/>
    <w:rsid w:val="00D15B62"/>
    <w:rsid w:val="00D20C5A"/>
    <w:rsid w:val="00D21957"/>
    <w:rsid w:val="00D36248"/>
    <w:rsid w:val="00DA3A66"/>
    <w:rsid w:val="00DB2050"/>
    <w:rsid w:val="00DB7D7A"/>
    <w:rsid w:val="00DC0780"/>
    <w:rsid w:val="00DC3E57"/>
    <w:rsid w:val="00E57FEA"/>
    <w:rsid w:val="00E710A9"/>
    <w:rsid w:val="00E94A2A"/>
    <w:rsid w:val="00EA588E"/>
    <w:rsid w:val="00EC21A0"/>
    <w:rsid w:val="00EF5238"/>
    <w:rsid w:val="00F00415"/>
    <w:rsid w:val="00F006EB"/>
    <w:rsid w:val="00F4769D"/>
    <w:rsid w:val="00FD2269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0"/>
    <w:pPr>
      <w:ind w:left="720"/>
      <w:contextualSpacing/>
    </w:pPr>
  </w:style>
  <w:style w:type="table" w:styleId="a4">
    <w:name w:val="Table Grid"/>
    <w:basedOn w:val="a1"/>
    <w:uiPriority w:val="59"/>
    <w:rsid w:val="00C9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0"/>
    <w:pPr>
      <w:ind w:left="720"/>
      <w:contextualSpacing/>
    </w:pPr>
  </w:style>
  <w:style w:type="table" w:styleId="a4">
    <w:name w:val="Table Grid"/>
    <w:basedOn w:val="a1"/>
    <w:uiPriority w:val="59"/>
    <w:rsid w:val="00C9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Лилия</cp:lastModifiedBy>
  <cp:revision>18</cp:revision>
  <cp:lastPrinted>2022-04-07T07:15:00Z</cp:lastPrinted>
  <dcterms:created xsi:type="dcterms:W3CDTF">2021-03-25T07:13:00Z</dcterms:created>
  <dcterms:modified xsi:type="dcterms:W3CDTF">2022-04-07T07:47:00Z</dcterms:modified>
</cp:coreProperties>
</file>